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DE817" w14:textId="77777777" w:rsidR="004D18A9" w:rsidRPr="004E35CC" w:rsidRDefault="00F379B0">
      <w:pPr>
        <w:rPr>
          <w:rFonts w:ascii="Meiryo UI" w:eastAsia="Meiryo UI" w:hAnsi="Meiryo UI"/>
        </w:rPr>
      </w:pPr>
      <w:r w:rsidRPr="004E35CC">
        <w:rPr>
          <w:rFonts w:ascii="Meiryo UI" w:eastAsia="Meiryo UI" w:hAnsi="Meiryo UI" w:hint="eastAsia"/>
        </w:rPr>
        <w:t>発表用フォーマット</w:t>
      </w:r>
    </w:p>
    <w:p w14:paraId="0DAD892F" w14:textId="77777777" w:rsidR="00F379B0" w:rsidRDefault="00F379B0"/>
    <w:tbl>
      <w:tblPr>
        <w:tblStyle w:val="a3"/>
        <w:tblW w:w="0" w:type="auto"/>
        <w:tblLook w:val="04A0" w:firstRow="1" w:lastRow="0" w:firstColumn="1" w:lastColumn="0" w:noHBand="0" w:noVBand="1"/>
      </w:tblPr>
      <w:tblGrid>
        <w:gridCol w:w="2123"/>
        <w:gridCol w:w="2123"/>
        <w:gridCol w:w="2124"/>
        <w:gridCol w:w="2124"/>
      </w:tblGrid>
      <w:tr w:rsidR="00F379B0" w:rsidRPr="004E35CC" w14:paraId="4EBC22C5" w14:textId="77777777" w:rsidTr="00B710B2">
        <w:tc>
          <w:tcPr>
            <w:tcW w:w="2123" w:type="dxa"/>
            <w:shd w:val="clear" w:color="auto" w:fill="BDD6EE" w:themeFill="accent1" w:themeFillTint="66"/>
          </w:tcPr>
          <w:p w14:paraId="557486D9"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発表日(年/月/日)</w:t>
            </w:r>
          </w:p>
        </w:tc>
        <w:tc>
          <w:tcPr>
            <w:tcW w:w="6371" w:type="dxa"/>
            <w:gridSpan w:val="3"/>
            <w:vAlign w:val="center"/>
          </w:tcPr>
          <w:p w14:paraId="72660434" w14:textId="77777777" w:rsidR="00F379B0" w:rsidRPr="004E35CC" w:rsidRDefault="00B710B2" w:rsidP="00F379B0">
            <w:pPr>
              <w:ind w:right="840"/>
              <w:jc w:val="center"/>
              <w:rPr>
                <w:rFonts w:ascii="Meiryo UI" w:eastAsia="Meiryo UI" w:hAnsi="Meiryo UI"/>
              </w:rPr>
            </w:pPr>
            <w:r>
              <w:rPr>
                <w:rFonts w:ascii="Meiryo UI" w:eastAsia="Meiryo UI" w:hAnsi="Meiryo UI" w:hint="eastAsia"/>
              </w:rPr>
              <w:t>2015/</w:t>
            </w:r>
          </w:p>
        </w:tc>
      </w:tr>
      <w:tr w:rsidR="00F379B0" w:rsidRPr="004E35CC" w14:paraId="21853451" w14:textId="77777777" w:rsidTr="00B710B2">
        <w:tc>
          <w:tcPr>
            <w:tcW w:w="2123" w:type="dxa"/>
            <w:shd w:val="clear" w:color="auto" w:fill="BDD6EE" w:themeFill="accent1" w:themeFillTint="66"/>
            <w:vAlign w:val="center"/>
          </w:tcPr>
          <w:p w14:paraId="228EBE5A"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場所</w:t>
            </w:r>
          </w:p>
        </w:tc>
        <w:tc>
          <w:tcPr>
            <w:tcW w:w="6371" w:type="dxa"/>
            <w:gridSpan w:val="3"/>
            <w:vAlign w:val="center"/>
          </w:tcPr>
          <w:p w14:paraId="592953EB"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尚文館405教室</w:t>
            </w:r>
          </w:p>
        </w:tc>
      </w:tr>
      <w:tr w:rsidR="004E35CC" w:rsidRPr="004E35CC" w14:paraId="42B33A1C" w14:textId="77777777" w:rsidTr="00B710B2">
        <w:trPr>
          <w:trHeight w:val="759"/>
        </w:trPr>
        <w:tc>
          <w:tcPr>
            <w:tcW w:w="2123" w:type="dxa"/>
            <w:shd w:val="clear" w:color="auto" w:fill="FFCCFF"/>
            <w:vAlign w:val="center"/>
          </w:tcPr>
          <w:p w14:paraId="0E34C804" w14:textId="77777777" w:rsidR="004E35CC" w:rsidRPr="004E35CC" w:rsidRDefault="004E35CC" w:rsidP="00F379B0">
            <w:pPr>
              <w:jc w:val="center"/>
              <w:rPr>
                <w:rFonts w:ascii="Meiryo UI" w:eastAsia="Meiryo UI" w:hAnsi="Meiryo UI"/>
              </w:rPr>
            </w:pPr>
            <w:r w:rsidRPr="004E35CC">
              <w:rPr>
                <w:rFonts w:ascii="Meiryo UI" w:eastAsia="Meiryo UI" w:hAnsi="Meiryo UI" w:hint="eastAsia"/>
              </w:rPr>
              <w:t>出席者</w:t>
            </w:r>
          </w:p>
        </w:tc>
        <w:tc>
          <w:tcPr>
            <w:tcW w:w="6371" w:type="dxa"/>
            <w:gridSpan w:val="3"/>
            <w:vAlign w:val="center"/>
          </w:tcPr>
          <w:p w14:paraId="19EA0AF6" w14:textId="321FFA82" w:rsidR="004E35CC" w:rsidRPr="004E35CC" w:rsidRDefault="002104B3" w:rsidP="00F379B0">
            <w:pPr>
              <w:jc w:val="center"/>
              <w:rPr>
                <w:rFonts w:ascii="Meiryo UI" w:eastAsia="Meiryo UI" w:hAnsi="Meiryo UI"/>
              </w:rPr>
            </w:pPr>
            <w:r>
              <w:rPr>
                <w:rFonts w:ascii="Meiryo UI" w:eastAsia="Meiryo UI" w:hAnsi="Meiryo UI" w:hint="eastAsia"/>
              </w:rPr>
              <w:t>松吉、鎌田、岡本、木村、橋本、金築、佐伯</w:t>
            </w:r>
          </w:p>
        </w:tc>
      </w:tr>
      <w:tr w:rsidR="00F379B0" w:rsidRPr="004E35CC" w14:paraId="68B7B49F" w14:textId="77777777" w:rsidTr="00B710B2">
        <w:tc>
          <w:tcPr>
            <w:tcW w:w="2123" w:type="dxa"/>
            <w:shd w:val="clear" w:color="auto" w:fill="92D050"/>
          </w:tcPr>
          <w:p w14:paraId="70C92D98"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第一発表者</w:t>
            </w:r>
          </w:p>
        </w:tc>
        <w:tc>
          <w:tcPr>
            <w:tcW w:w="2123" w:type="dxa"/>
          </w:tcPr>
          <w:p w14:paraId="70E70FDC" w14:textId="22EAF8E8" w:rsidR="00F379B0" w:rsidRPr="004E35CC" w:rsidRDefault="00E92DB9" w:rsidP="00F379B0">
            <w:pPr>
              <w:jc w:val="center"/>
              <w:rPr>
                <w:rFonts w:ascii="Meiryo UI" w:eastAsia="Meiryo UI" w:hAnsi="Meiryo UI"/>
              </w:rPr>
            </w:pPr>
            <w:r>
              <w:rPr>
                <w:rFonts w:ascii="Meiryo UI" w:eastAsia="Meiryo UI" w:hAnsi="Meiryo UI" w:hint="eastAsia"/>
              </w:rPr>
              <w:t>岡本</w:t>
            </w:r>
          </w:p>
        </w:tc>
        <w:tc>
          <w:tcPr>
            <w:tcW w:w="2124" w:type="dxa"/>
            <w:shd w:val="clear" w:color="auto" w:fill="92D050"/>
          </w:tcPr>
          <w:p w14:paraId="6B585DA3"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第二発表者</w:t>
            </w:r>
          </w:p>
        </w:tc>
        <w:tc>
          <w:tcPr>
            <w:tcW w:w="2124" w:type="dxa"/>
          </w:tcPr>
          <w:p w14:paraId="380D13A7" w14:textId="73562F42" w:rsidR="00F379B0" w:rsidRPr="004E35CC" w:rsidRDefault="00E92DB9" w:rsidP="00F379B0">
            <w:pPr>
              <w:jc w:val="center"/>
              <w:rPr>
                <w:rFonts w:ascii="Meiryo UI" w:eastAsia="Meiryo UI" w:hAnsi="Meiryo UI"/>
              </w:rPr>
            </w:pPr>
            <w:r>
              <w:rPr>
                <w:rFonts w:ascii="Meiryo UI" w:eastAsia="Meiryo UI" w:hAnsi="Meiryo UI" w:hint="eastAsia"/>
              </w:rPr>
              <w:t>松吉</w:t>
            </w:r>
          </w:p>
        </w:tc>
      </w:tr>
      <w:tr w:rsidR="00F379B0" w:rsidRPr="004E35CC" w14:paraId="1DB543F0" w14:textId="77777777" w:rsidTr="00B710B2">
        <w:tc>
          <w:tcPr>
            <w:tcW w:w="2123" w:type="dxa"/>
            <w:shd w:val="clear" w:color="auto" w:fill="FFFF00"/>
          </w:tcPr>
          <w:p w14:paraId="6A99387C"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司会</w:t>
            </w:r>
          </w:p>
        </w:tc>
        <w:tc>
          <w:tcPr>
            <w:tcW w:w="2123" w:type="dxa"/>
          </w:tcPr>
          <w:p w14:paraId="1318EF80" w14:textId="28B984F9" w:rsidR="00F379B0" w:rsidRPr="004E35CC" w:rsidRDefault="006148AB" w:rsidP="00F379B0">
            <w:pPr>
              <w:jc w:val="center"/>
              <w:rPr>
                <w:rFonts w:ascii="Meiryo UI" w:eastAsia="Meiryo UI" w:hAnsi="Meiryo UI"/>
              </w:rPr>
            </w:pPr>
            <w:r>
              <w:rPr>
                <w:rFonts w:ascii="Meiryo UI" w:eastAsia="Meiryo UI" w:hAnsi="Meiryo UI" w:hint="eastAsia"/>
              </w:rPr>
              <w:t>橋本</w:t>
            </w:r>
          </w:p>
        </w:tc>
        <w:tc>
          <w:tcPr>
            <w:tcW w:w="2124" w:type="dxa"/>
            <w:shd w:val="clear" w:color="auto" w:fill="FFFF00"/>
          </w:tcPr>
          <w:p w14:paraId="3EA8BE0B" w14:textId="77777777" w:rsidR="00F379B0" w:rsidRPr="004E35CC" w:rsidRDefault="00F379B0" w:rsidP="00F379B0">
            <w:pPr>
              <w:jc w:val="center"/>
              <w:rPr>
                <w:rFonts w:ascii="Meiryo UI" w:eastAsia="Meiryo UI" w:hAnsi="Meiryo UI"/>
              </w:rPr>
            </w:pPr>
            <w:r w:rsidRPr="004E35CC">
              <w:rPr>
                <w:rFonts w:ascii="Meiryo UI" w:eastAsia="Meiryo UI" w:hAnsi="Meiryo UI" w:hint="eastAsia"/>
              </w:rPr>
              <w:t>記録</w:t>
            </w:r>
          </w:p>
        </w:tc>
        <w:tc>
          <w:tcPr>
            <w:tcW w:w="2124" w:type="dxa"/>
          </w:tcPr>
          <w:p w14:paraId="6A8F7CD7" w14:textId="75BAEE22" w:rsidR="00F379B0" w:rsidRPr="004E35CC" w:rsidRDefault="00E92DB9" w:rsidP="00F379B0">
            <w:pPr>
              <w:jc w:val="center"/>
              <w:rPr>
                <w:rFonts w:ascii="Meiryo UI" w:eastAsia="Meiryo UI" w:hAnsi="Meiryo UI"/>
              </w:rPr>
            </w:pPr>
            <w:r>
              <w:rPr>
                <w:rFonts w:ascii="Meiryo UI" w:eastAsia="Meiryo UI" w:hAnsi="Meiryo UI" w:hint="eastAsia"/>
              </w:rPr>
              <w:t>佐伯</w:t>
            </w:r>
          </w:p>
        </w:tc>
      </w:tr>
      <w:tr w:rsidR="00B710B2" w:rsidRPr="004E35CC" w14:paraId="78B4B820" w14:textId="77777777" w:rsidTr="00B710B2">
        <w:tc>
          <w:tcPr>
            <w:tcW w:w="2123" w:type="dxa"/>
            <w:shd w:val="clear" w:color="auto" w:fill="FFC000"/>
            <w:vAlign w:val="center"/>
          </w:tcPr>
          <w:p w14:paraId="4DFBFD04" w14:textId="77777777" w:rsidR="00B710B2" w:rsidRPr="004E35CC" w:rsidRDefault="00B710B2" w:rsidP="00B710B2">
            <w:pPr>
              <w:jc w:val="center"/>
              <w:rPr>
                <w:rFonts w:ascii="Meiryo UI" w:eastAsia="Meiryo UI" w:hAnsi="Meiryo UI"/>
              </w:rPr>
            </w:pPr>
            <w:r>
              <w:rPr>
                <w:rFonts w:ascii="Meiryo UI" w:eastAsia="Meiryo UI" w:hAnsi="Meiryo UI" w:hint="eastAsia"/>
              </w:rPr>
              <w:t>ゼミ内での連絡</w:t>
            </w:r>
          </w:p>
        </w:tc>
        <w:tc>
          <w:tcPr>
            <w:tcW w:w="6371" w:type="dxa"/>
            <w:gridSpan w:val="3"/>
          </w:tcPr>
          <w:p w14:paraId="57267072" w14:textId="78847055" w:rsidR="00B710B2" w:rsidRPr="00B710B2" w:rsidRDefault="006148AB" w:rsidP="00B710B2">
            <w:pPr>
              <w:rPr>
                <w:rFonts w:ascii="Meiryo UI" w:eastAsia="Meiryo UI" w:hAnsi="Meiryo UI"/>
              </w:rPr>
            </w:pPr>
            <w:r>
              <w:rPr>
                <w:rFonts w:ascii="Meiryo UI" w:eastAsia="Meiryo UI" w:hAnsi="Meiryo UI" w:hint="eastAsia"/>
              </w:rPr>
              <w:t>28日の講演会は現地集合</w:t>
            </w:r>
          </w:p>
        </w:tc>
      </w:tr>
    </w:tbl>
    <w:p w14:paraId="4808A759" w14:textId="77777777" w:rsidR="00F379B0" w:rsidRPr="004E35CC" w:rsidRDefault="00F379B0">
      <w:pPr>
        <w:rPr>
          <w:rFonts w:ascii="Meiryo UI" w:eastAsia="Meiryo UI" w:hAnsi="Meiryo UI"/>
        </w:rPr>
      </w:pPr>
    </w:p>
    <w:p w14:paraId="0F08E7C3" w14:textId="77777777" w:rsidR="00F379B0" w:rsidRPr="004E35CC" w:rsidRDefault="00F379B0">
      <w:pPr>
        <w:rPr>
          <w:rFonts w:ascii="Meiryo UI" w:eastAsia="Meiryo UI" w:hAnsi="Meiryo UI"/>
        </w:rPr>
      </w:pPr>
      <w:r w:rsidRPr="004E35CC">
        <w:rPr>
          <w:rFonts w:ascii="Meiryo UI" w:eastAsia="Meiryo UI" w:hAnsi="Meiryo UI" w:hint="eastAsia"/>
        </w:rPr>
        <w:t>発表議事録</w:t>
      </w:r>
    </w:p>
    <w:tbl>
      <w:tblPr>
        <w:tblStyle w:val="a3"/>
        <w:tblW w:w="0" w:type="auto"/>
        <w:tblLook w:val="04A0" w:firstRow="1" w:lastRow="0" w:firstColumn="1" w:lastColumn="0" w:noHBand="0" w:noVBand="1"/>
      </w:tblPr>
      <w:tblGrid>
        <w:gridCol w:w="1696"/>
        <w:gridCol w:w="6798"/>
      </w:tblGrid>
      <w:tr w:rsidR="00F379B0" w:rsidRPr="004E35CC" w14:paraId="6BEC8586" w14:textId="77777777" w:rsidTr="004E35CC">
        <w:tc>
          <w:tcPr>
            <w:tcW w:w="1696" w:type="dxa"/>
            <w:shd w:val="clear" w:color="auto" w:fill="92D050"/>
            <w:vAlign w:val="center"/>
          </w:tcPr>
          <w:p w14:paraId="63AFE2ED" w14:textId="77777777" w:rsidR="00F379B0" w:rsidRPr="004E35CC" w:rsidRDefault="00F379B0" w:rsidP="004E35CC">
            <w:pPr>
              <w:rPr>
                <w:rFonts w:ascii="Meiryo UI" w:eastAsia="Meiryo UI" w:hAnsi="Meiryo UI"/>
              </w:rPr>
            </w:pPr>
            <w:r w:rsidRPr="004E35CC">
              <w:rPr>
                <w:rFonts w:ascii="Meiryo UI" w:eastAsia="Meiryo UI" w:hAnsi="Meiryo UI" w:hint="eastAsia"/>
              </w:rPr>
              <w:t>第一発表者</w:t>
            </w:r>
          </w:p>
        </w:tc>
        <w:tc>
          <w:tcPr>
            <w:tcW w:w="6798" w:type="dxa"/>
          </w:tcPr>
          <w:p w14:paraId="6DA19C0D" w14:textId="0CD6D323" w:rsidR="00F379B0" w:rsidRPr="004E35CC" w:rsidRDefault="00E92DB9">
            <w:pPr>
              <w:rPr>
                <w:rFonts w:ascii="Meiryo UI" w:eastAsia="Meiryo UI" w:hAnsi="Meiryo UI"/>
              </w:rPr>
            </w:pPr>
            <w:r>
              <w:rPr>
                <w:rFonts w:ascii="Meiryo UI" w:eastAsia="Meiryo UI" w:hAnsi="Meiryo UI" w:hint="eastAsia"/>
              </w:rPr>
              <w:t>岡本</w:t>
            </w:r>
          </w:p>
        </w:tc>
      </w:tr>
      <w:tr w:rsidR="00F379B0" w:rsidRPr="004E35CC" w14:paraId="09412971" w14:textId="77777777" w:rsidTr="004E35CC">
        <w:tc>
          <w:tcPr>
            <w:tcW w:w="1696" w:type="dxa"/>
            <w:shd w:val="clear" w:color="auto" w:fill="92D050"/>
            <w:vAlign w:val="center"/>
          </w:tcPr>
          <w:p w14:paraId="6BCB479C" w14:textId="77777777" w:rsidR="00F379B0" w:rsidRPr="004E35CC" w:rsidRDefault="00F379B0" w:rsidP="004E35CC">
            <w:pPr>
              <w:rPr>
                <w:rFonts w:ascii="Meiryo UI" w:eastAsia="Meiryo UI" w:hAnsi="Meiryo UI"/>
              </w:rPr>
            </w:pPr>
            <w:r w:rsidRPr="004E35CC">
              <w:rPr>
                <w:rFonts w:ascii="Meiryo UI" w:eastAsia="Meiryo UI" w:hAnsi="Meiryo UI" w:hint="eastAsia"/>
              </w:rPr>
              <w:t>研究テーマ</w:t>
            </w:r>
          </w:p>
        </w:tc>
        <w:tc>
          <w:tcPr>
            <w:tcW w:w="6798" w:type="dxa"/>
          </w:tcPr>
          <w:p w14:paraId="70871518" w14:textId="6F45C23D" w:rsidR="00F379B0" w:rsidRPr="004E35CC" w:rsidRDefault="00E92DB9">
            <w:pPr>
              <w:rPr>
                <w:rFonts w:ascii="Meiryo UI" w:eastAsia="Meiryo UI" w:hAnsi="Meiryo UI"/>
              </w:rPr>
            </w:pPr>
            <w:r>
              <w:rPr>
                <w:rFonts w:ascii="Meiryo UI" w:eastAsia="Meiryo UI" w:hAnsi="Meiryo UI" w:hint="eastAsia"/>
              </w:rPr>
              <w:t>小学校外国語学習の問題</w:t>
            </w:r>
          </w:p>
        </w:tc>
      </w:tr>
      <w:tr w:rsidR="004E35CC" w:rsidRPr="004E35CC" w14:paraId="6E6F3C70" w14:textId="77777777" w:rsidTr="004E35CC">
        <w:tc>
          <w:tcPr>
            <w:tcW w:w="1696" w:type="dxa"/>
            <w:vMerge w:val="restart"/>
            <w:shd w:val="clear" w:color="auto" w:fill="92D050"/>
            <w:vAlign w:val="center"/>
          </w:tcPr>
          <w:p w14:paraId="23DF80EF" w14:textId="77777777" w:rsidR="004E35CC" w:rsidRPr="004E35CC" w:rsidRDefault="004E35CC" w:rsidP="004E35CC">
            <w:pPr>
              <w:rPr>
                <w:rFonts w:ascii="Meiryo UI" w:eastAsia="Meiryo UI" w:hAnsi="Meiryo UI"/>
              </w:rPr>
            </w:pPr>
            <w:r w:rsidRPr="004E35CC">
              <w:rPr>
                <w:rFonts w:ascii="Meiryo UI" w:eastAsia="Meiryo UI" w:hAnsi="Meiryo UI" w:hint="eastAsia"/>
              </w:rPr>
              <w:t>発表概要</w:t>
            </w:r>
          </w:p>
          <w:p w14:paraId="50622318" w14:textId="77777777" w:rsidR="004E35CC" w:rsidRPr="004E35CC" w:rsidRDefault="004E35CC" w:rsidP="004E35CC">
            <w:pPr>
              <w:rPr>
                <w:rFonts w:ascii="Meiryo UI" w:eastAsia="Meiryo UI" w:hAnsi="Meiryo UI"/>
              </w:rPr>
            </w:pPr>
            <w:r w:rsidRPr="004E35CC">
              <w:rPr>
                <w:rFonts w:ascii="Meiryo UI" w:eastAsia="Meiryo UI" w:hAnsi="Meiryo UI" w:hint="eastAsia"/>
              </w:rPr>
              <w:t>(簡単に記入)</w:t>
            </w:r>
          </w:p>
        </w:tc>
        <w:tc>
          <w:tcPr>
            <w:tcW w:w="6798" w:type="dxa"/>
          </w:tcPr>
          <w:p w14:paraId="5FE93A7D" w14:textId="68B573A5" w:rsidR="00DB2091" w:rsidRDefault="00E92DB9">
            <w:pPr>
              <w:rPr>
                <w:rFonts w:ascii="Meiryo UI" w:eastAsia="Meiryo UI" w:hAnsi="Meiryo UI"/>
              </w:rPr>
            </w:pPr>
            <w:r>
              <w:rPr>
                <w:rFonts w:ascii="Meiryo UI" w:eastAsia="Meiryo UI" w:hAnsi="Meiryo UI" w:hint="eastAsia"/>
              </w:rPr>
              <w:t>【現状</w:t>
            </w:r>
            <w:r w:rsidR="004E35CC" w:rsidRPr="004E35CC">
              <w:rPr>
                <w:rFonts w:ascii="Meiryo UI" w:eastAsia="Meiryo UI" w:hAnsi="Meiryo UI" w:hint="eastAsia"/>
              </w:rPr>
              <w:t>】</w:t>
            </w:r>
          </w:p>
          <w:p w14:paraId="3DFEA6AA" w14:textId="77777777" w:rsidR="00DB2091" w:rsidRDefault="00E02FBB" w:rsidP="00DB2091">
            <w:pPr>
              <w:pStyle w:val="a4"/>
              <w:numPr>
                <w:ilvl w:val="0"/>
                <w:numId w:val="3"/>
              </w:numPr>
              <w:ind w:leftChars="0"/>
              <w:rPr>
                <w:rFonts w:ascii="Meiryo UI" w:eastAsia="Meiryo UI" w:hAnsi="Meiryo UI"/>
              </w:rPr>
            </w:pPr>
            <w:r>
              <w:rPr>
                <w:rFonts w:ascii="Meiryo UI" w:eastAsia="Meiryo UI" w:hAnsi="Meiryo UI" w:hint="eastAsia"/>
              </w:rPr>
              <w:t>高学年のみ実施。</w:t>
            </w:r>
          </w:p>
          <w:p w14:paraId="308EBBFD" w14:textId="22B8F32E" w:rsidR="00E02FBB" w:rsidRDefault="00E02FBB" w:rsidP="006148AB">
            <w:pPr>
              <w:pStyle w:val="a4"/>
              <w:numPr>
                <w:ilvl w:val="0"/>
                <w:numId w:val="3"/>
              </w:numPr>
              <w:ind w:leftChars="0"/>
              <w:rPr>
                <w:rFonts w:ascii="Meiryo UI" w:eastAsia="Meiryo UI" w:hAnsi="Meiryo UI"/>
              </w:rPr>
            </w:pPr>
            <w:r>
              <w:rPr>
                <w:rFonts w:ascii="Meiryo UI" w:eastAsia="Meiryo UI" w:hAnsi="Meiryo UI" w:hint="eastAsia"/>
              </w:rPr>
              <w:t>ALTが中心となって授業を進めている。</w:t>
            </w:r>
            <w:r w:rsidR="006148AB">
              <w:rPr>
                <w:rFonts w:ascii="Meiryo UI" w:eastAsia="Meiryo UI" w:hAnsi="Meiryo UI" w:hint="eastAsia"/>
              </w:rPr>
              <w:t>打ち合わせはほとんどなく、当日に</w:t>
            </w:r>
            <w:r>
              <w:rPr>
                <w:rFonts w:ascii="Meiryo UI" w:eastAsia="Meiryo UI" w:hAnsi="Meiryo UI" w:hint="eastAsia"/>
              </w:rPr>
              <w:t>授業内容を知る。</w:t>
            </w:r>
          </w:p>
          <w:p w14:paraId="190B4C07" w14:textId="3BC5BCD1" w:rsidR="006148AB" w:rsidRDefault="006148AB" w:rsidP="006148AB">
            <w:pPr>
              <w:pStyle w:val="a4"/>
              <w:numPr>
                <w:ilvl w:val="0"/>
                <w:numId w:val="3"/>
              </w:numPr>
              <w:ind w:leftChars="0"/>
              <w:rPr>
                <w:rFonts w:ascii="Meiryo UI" w:eastAsia="Meiryo UI" w:hAnsi="Meiryo UI"/>
              </w:rPr>
            </w:pPr>
            <w:r>
              <w:rPr>
                <w:rFonts w:ascii="Meiryo UI" w:eastAsia="Meiryo UI" w:hAnsi="Meiryo UI" w:hint="eastAsia"/>
              </w:rPr>
              <w:t>担任の主な役割</w:t>
            </w:r>
          </w:p>
          <w:p w14:paraId="2BE9834E" w14:textId="2E541F70" w:rsidR="006148AB" w:rsidRDefault="006148AB" w:rsidP="006148AB">
            <w:pPr>
              <w:pStyle w:val="a4"/>
              <w:numPr>
                <w:ilvl w:val="0"/>
                <w:numId w:val="10"/>
              </w:numPr>
              <w:ind w:leftChars="0"/>
              <w:rPr>
                <w:rFonts w:ascii="Meiryo UI" w:eastAsia="Meiryo UI" w:hAnsi="Meiryo UI"/>
              </w:rPr>
            </w:pPr>
            <w:r>
              <w:rPr>
                <w:rFonts w:ascii="Meiryo UI" w:eastAsia="Meiryo UI" w:hAnsi="Meiryo UI" w:hint="eastAsia"/>
              </w:rPr>
              <w:t>児童が理解できないときに、日本語に訳すこと</w:t>
            </w:r>
          </w:p>
          <w:p w14:paraId="6C46C681" w14:textId="337469D4" w:rsidR="006148AB" w:rsidRDefault="006148AB" w:rsidP="006148AB">
            <w:pPr>
              <w:pStyle w:val="a4"/>
              <w:numPr>
                <w:ilvl w:val="0"/>
                <w:numId w:val="10"/>
              </w:numPr>
              <w:ind w:leftChars="0"/>
              <w:rPr>
                <w:rFonts w:ascii="Meiryo UI" w:eastAsia="Meiryo UI" w:hAnsi="Meiryo UI"/>
              </w:rPr>
            </w:pPr>
            <w:r>
              <w:rPr>
                <w:rFonts w:ascii="Meiryo UI" w:eastAsia="Meiryo UI" w:hAnsi="Meiryo UI" w:hint="eastAsia"/>
              </w:rPr>
              <w:t>活動がスムーズに進むように個別に指導すること</w:t>
            </w:r>
          </w:p>
          <w:p w14:paraId="140CB6E5" w14:textId="0B2E0C8F" w:rsidR="006148AB" w:rsidRDefault="006148AB" w:rsidP="006148AB">
            <w:pPr>
              <w:pStyle w:val="a4"/>
              <w:numPr>
                <w:ilvl w:val="0"/>
                <w:numId w:val="10"/>
              </w:numPr>
              <w:ind w:leftChars="0"/>
              <w:rPr>
                <w:rFonts w:ascii="Meiryo UI" w:eastAsia="Meiryo UI" w:hAnsi="Meiryo UI"/>
              </w:rPr>
            </w:pPr>
            <w:r>
              <w:rPr>
                <w:rFonts w:ascii="Meiryo UI" w:eastAsia="Meiryo UI" w:hAnsi="Meiryo UI" w:hint="eastAsia"/>
              </w:rPr>
              <w:t>ALTとデモンストレーションをすること</w:t>
            </w:r>
          </w:p>
          <w:p w14:paraId="00A48EAA" w14:textId="316D6AC8" w:rsidR="006148AB" w:rsidRDefault="006148AB" w:rsidP="006148AB">
            <w:pPr>
              <w:pStyle w:val="a4"/>
              <w:numPr>
                <w:ilvl w:val="0"/>
                <w:numId w:val="10"/>
              </w:numPr>
              <w:ind w:leftChars="0"/>
              <w:rPr>
                <w:rFonts w:ascii="Meiryo UI" w:eastAsia="Meiryo UI" w:hAnsi="Meiryo UI"/>
              </w:rPr>
            </w:pPr>
            <w:r>
              <w:rPr>
                <w:rFonts w:ascii="Meiryo UI" w:eastAsia="Meiryo UI" w:hAnsi="Meiryo UI" w:hint="eastAsia"/>
              </w:rPr>
              <w:t>特別支援が必要な子どもの隣に付く、机間巡視すること</w:t>
            </w:r>
          </w:p>
          <w:p w14:paraId="4DA639BF" w14:textId="27ECE088" w:rsidR="006148AB" w:rsidRDefault="006148AB" w:rsidP="006148AB">
            <w:pPr>
              <w:rPr>
                <w:rFonts w:ascii="Meiryo UI" w:eastAsia="Meiryo UI" w:hAnsi="Meiryo UI"/>
              </w:rPr>
            </w:pPr>
            <w:r>
              <w:rPr>
                <w:rFonts w:ascii="Meiryo UI" w:eastAsia="Meiryo UI" w:hAnsi="Meiryo UI" w:hint="eastAsia"/>
              </w:rPr>
              <w:t>●</w:t>
            </w:r>
            <w:r>
              <w:rPr>
                <w:rFonts w:ascii="Meiryo UI" w:eastAsia="Meiryo UI" w:hAnsi="Meiryo UI"/>
              </w:rPr>
              <w:t>”</w:t>
            </w:r>
            <w:r>
              <w:rPr>
                <w:rFonts w:ascii="Meiryo UI" w:eastAsia="Meiryo UI" w:hAnsi="Meiryo UI" w:hint="eastAsia"/>
              </w:rPr>
              <w:t>Hi, friends!</w:t>
            </w:r>
            <w:r>
              <w:rPr>
                <w:rFonts w:ascii="Meiryo UI" w:eastAsia="Meiryo UI" w:hAnsi="Meiryo UI"/>
              </w:rPr>
              <w:t>”</w:t>
            </w:r>
            <w:r>
              <w:rPr>
                <w:rFonts w:ascii="Meiryo UI" w:eastAsia="Meiryo UI" w:hAnsi="Meiryo UI" w:hint="eastAsia"/>
              </w:rPr>
              <w:t>のデジタル教材を活用している</w:t>
            </w:r>
          </w:p>
          <w:p w14:paraId="456E957A" w14:textId="1204C353" w:rsidR="006148AB" w:rsidRDefault="006148AB" w:rsidP="006148AB">
            <w:pPr>
              <w:rPr>
                <w:rFonts w:ascii="Meiryo UI" w:eastAsia="Meiryo UI" w:hAnsi="Meiryo UI"/>
              </w:rPr>
            </w:pPr>
            <w:r>
              <w:rPr>
                <w:rFonts w:ascii="Meiryo UI" w:eastAsia="Meiryo UI" w:hAnsi="Meiryo UI" w:hint="eastAsia"/>
              </w:rPr>
              <w:t>●「教室英語（クラスルームイングリッシュ）の存在を知らない職員もいる。リストも持っていない。</w:t>
            </w:r>
          </w:p>
          <w:p w14:paraId="5BC5F4EF" w14:textId="79D43A80" w:rsidR="006148AB" w:rsidRPr="006148AB" w:rsidRDefault="006148AB" w:rsidP="006148AB">
            <w:pPr>
              <w:rPr>
                <w:rFonts w:ascii="Meiryo UI" w:eastAsia="Meiryo UI" w:hAnsi="Meiryo UI"/>
              </w:rPr>
            </w:pPr>
            <w:r>
              <w:rPr>
                <w:rFonts w:ascii="Meiryo UI" w:eastAsia="Meiryo UI" w:hAnsi="Meiryo UI" w:hint="eastAsia"/>
              </w:rPr>
              <w:t>※英語ノート時代に流行したが、現在は廃れている</w:t>
            </w:r>
          </w:p>
          <w:p w14:paraId="58DDEE09" w14:textId="06C5E869" w:rsidR="00163BD3" w:rsidRPr="00163BD3" w:rsidRDefault="00163BD3" w:rsidP="006148AB">
            <w:pPr>
              <w:rPr>
                <w:rFonts w:ascii="Meiryo UI" w:eastAsia="Meiryo UI" w:hAnsi="Meiryo UI"/>
              </w:rPr>
            </w:pPr>
            <w:r>
              <w:rPr>
                <w:rFonts w:ascii="Meiryo UI" w:eastAsia="Meiryo UI" w:hAnsi="Meiryo UI" w:hint="eastAsia"/>
              </w:rPr>
              <w:t>●乙訓のほとんどの小学校が、ALT中心となって進めている</w:t>
            </w:r>
          </w:p>
          <w:p w14:paraId="26621F02" w14:textId="77777777" w:rsidR="00163BD3" w:rsidRDefault="00163BD3" w:rsidP="006148AB">
            <w:pPr>
              <w:rPr>
                <w:rFonts w:ascii="Meiryo UI" w:eastAsia="Meiryo UI" w:hAnsi="Meiryo UI"/>
              </w:rPr>
            </w:pPr>
            <w:r>
              <w:rPr>
                <w:rFonts w:ascii="Meiryo UI" w:eastAsia="Meiryo UI" w:hAnsi="Meiryo UI" w:hint="eastAsia"/>
              </w:rPr>
              <w:t>●向日市のALTは企業からの派遣</w:t>
            </w:r>
          </w:p>
          <w:p w14:paraId="1175C766" w14:textId="36C334FA" w:rsidR="00163BD3" w:rsidRPr="006148AB" w:rsidRDefault="00163BD3" w:rsidP="006148AB">
            <w:pPr>
              <w:rPr>
                <w:rFonts w:ascii="Meiryo UI" w:eastAsia="Meiryo UI" w:hAnsi="Meiryo UI"/>
              </w:rPr>
            </w:pPr>
            <w:r>
              <w:rPr>
                <w:rFonts w:ascii="Meiryo UI" w:eastAsia="Meiryo UI" w:hAnsi="Meiryo UI" w:hint="eastAsia"/>
              </w:rPr>
              <w:t>●外国語活動の研修はほとんどない</w:t>
            </w:r>
          </w:p>
        </w:tc>
      </w:tr>
      <w:tr w:rsidR="004E35CC" w:rsidRPr="004E35CC" w14:paraId="0B85BE0D" w14:textId="77777777" w:rsidTr="004E35CC">
        <w:tc>
          <w:tcPr>
            <w:tcW w:w="1696" w:type="dxa"/>
            <w:vMerge/>
            <w:shd w:val="clear" w:color="auto" w:fill="92D050"/>
            <w:vAlign w:val="center"/>
          </w:tcPr>
          <w:p w14:paraId="3C6E9138" w14:textId="77777777" w:rsidR="004E35CC" w:rsidRPr="004E35CC" w:rsidRDefault="004E35CC" w:rsidP="004E35CC">
            <w:pPr>
              <w:rPr>
                <w:rFonts w:ascii="Meiryo UI" w:eastAsia="Meiryo UI" w:hAnsi="Meiryo UI"/>
              </w:rPr>
            </w:pPr>
          </w:p>
        </w:tc>
        <w:tc>
          <w:tcPr>
            <w:tcW w:w="6798" w:type="dxa"/>
          </w:tcPr>
          <w:p w14:paraId="78C5E6FC" w14:textId="22B9A90E" w:rsidR="004E35CC" w:rsidRDefault="00E92DB9">
            <w:pPr>
              <w:rPr>
                <w:rFonts w:ascii="Meiryo UI" w:eastAsia="Meiryo UI" w:hAnsi="Meiryo UI"/>
              </w:rPr>
            </w:pPr>
            <w:r>
              <w:rPr>
                <w:rFonts w:ascii="Meiryo UI" w:eastAsia="Meiryo UI" w:hAnsi="Meiryo UI" w:hint="eastAsia"/>
              </w:rPr>
              <w:t>【重点研究</w:t>
            </w:r>
            <w:r w:rsidR="004E35CC" w:rsidRPr="004E35CC">
              <w:rPr>
                <w:rFonts w:ascii="Meiryo UI" w:eastAsia="Meiryo UI" w:hAnsi="Meiryo UI" w:hint="eastAsia"/>
              </w:rPr>
              <w:t>】</w:t>
            </w:r>
          </w:p>
          <w:p w14:paraId="2CC875C3" w14:textId="77777777" w:rsidR="00DB2091" w:rsidRDefault="006148AB" w:rsidP="00DB2091">
            <w:pPr>
              <w:pStyle w:val="a4"/>
              <w:numPr>
                <w:ilvl w:val="0"/>
                <w:numId w:val="3"/>
              </w:numPr>
              <w:ind w:leftChars="0"/>
              <w:rPr>
                <w:rFonts w:ascii="Meiryo UI" w:eastAsia="Meiryo UI" w:hAnsi="Meiryo UI"/>
              </w:rPr>
            </w:pPr>
            <w:r>
              <w:rPr>
                <w:rFonts w:ascii="Meiryo UI" w:eastAsia="Meiryo UI" w:hAnsi="Meiryo UI" w:hint="eastAsia"/>
              </w:rPr>
              <w:t>京都府教育委員会指定　学力向上システム開発校(28~29年度)</w:t>
            </w:r>
          </w:p>
          <w:p w14:paraId="2739BC98" w14:textId="77777777" w:rsidR="006148AB" w:rsidRDefault="006148AB" w:rsidP="00DB2091">
            <w:pPr>
              <w:pStyle w:val="a4"/>
              <w:numPr>
                <w:ilvl w:val="0"/>
                <w:numId w:val="3"/>
              </w:numPr>
              <w:ind w:leftChars="0"/>
              <w:rPr>
                <w:rFonts w:ascii="Meiryo UI" w:eastAsia="Meiryo UI" w:hAnsi="Meiryo UI"/>
              </w:rPr>
            </w:pPr>
            <w:r>
              <w:rPr>
                <w:rFonts w:ascii="Meiryo UI" w:eastAsia="Meiryo UI" w:hAnsi="Meiryo UI" w:hint="eastAsia"/>
              </w:rPr>
              <w:t>研究主題　「自分の考えをもち、自分から人と関わろうとする児童の育成」</w:t>
            </w:r>
          </w:p>
          <w:p w14:paraId="6F5C4C9E" w14:textId="77777777" w:rsidR="006148AB" w:rsidRDefault="006148AB" w:rsidP="00DB2091">
            <w:pPr>
              <w:pStyle w:val="a4"/>
              <w:numPr>
                <w:ilvl w:val="0"/>
                <w:numId w:val="3"/>
              </w:numPr>
              <w:ind w:leftChars="0"/>
              <w:rPr>
                <w:rFonts w:ascii="Meiryo UI" w:eastAsia="Meiryo UI" w:hAnsi="Meiryo UI"/>
              </w:rPr>
            </w:pPr>
            <w:r>
              <w:rPr>
                <w:rFonts w:ascii="Meiryo UI" w:eastAsia="Meiryo UI" w:hAnsi="Meiryo UI" w:hint="eastAsia"/>
              </w:rPr>
              <w:t>具体的な取り組み</w:t>
            </w:r>
          </w:p>
          <w:p w14:paraId="6430003E" w14:textId="77777777" w:rsidR="006148AB" w:rsidRDefault="006148AB" w:rsidP="006148AB">
            <w:pPr>
              <w:pStyle w:val="a4"/>
              <w:numPr>
                <w:ilvl w:val="0"/>
                <w:numId w:val="11"/>
              </w:numPr>
              <w:ind w:leftChars="0"/>
              <w:rPr>
                <w:rFonts w:ascii="Meiryo UI" w:eastAsia="Meiryo UI" w:hAnsi="Meiryo UI"/>
              </w:rPr>
            </w:pPr>
            <w:r>
              <w:rPr>
                <w:rFonts w:ascii="Meiryo UI" w:eastAsia="Meiryo UI" w:hAnsi="Meiryo UI" w:hint="eastAsia"/>
              </w:rPr>
              <w:t>ALT主導から担任主導の外国語活動</w:t>
            </w:r>
          </w:p>
          <w:p w14:paraId="13BB9CB2" w14:textId="77777777" w:rsidR="006148AB" w:rsidRDefault="006148AB" w:rsidP="006148AB">
            <w:pPr>
              <w:pStyle w:val="a4"/>
              <w:numPr>
                <w:ilvl w:val="0"/>
                <w:numId w:val="11"/>
              </w:numPr>
              <w:ind w:leftChars="0"/>
              <w:rPr>
                <w:rFonts w:ascii="Meiryo UI" w:eastAsia="Meiryo UI" w:hAnsi="Meiryo UI"/>
              </w:rPr>
            </w:pPr>
            <w:r>
              <w:rPr>
                <w:rFonts w:ascii="Meiryo UI" w:eastAsia="Meiryo UI" w:hAnsi="Meiryo UI" w:hint="eastAsia"/>
              </w:rPr>
              <w:t>児童が英語を楽しめる授業の工夫と教材開発</w:t>
            </w:r>
          </w:p>
          <w:p w14:paraId="2CEFC9E7" w14:textId="77777777" w:rsidR="006148AB" w:rsidRDefault="006148AB" w:rsidP="006148AB">
            <w:pPr>
              <w:pStyle w:val="a4"/>
              <w:numPr>
                <w:ilvl w:val="0"/>
                <w:numId w:val="11"/>
              </w:numPr>
              <w:ind w:leftChars="0"/>
              <w:rPr>
                <w:rFonts w:ascii="Meiryo UI" w:eastAsia="Meiryo UI" w:hAnsi="Meiryo UI"/>
              </w:rPr>
            </w:pPr>
            <w:r>
              <w:rPr>
                <w:rFonts w:ascii="Meiryo UI" w:eastAsia="Meiryo UI" w:hAnsi="Meiryo UI" w:hint="eastAsia"/>
              </w:rPr>
              <w:t>低・中学年に対する英語活動の構想と実践</w:t>
            </w:r>
          </w:p>
          <w:p w14:paraId="05D7B59A" w14:textId="77777777" w:rsidR="006148AB" w:rsidRDefault="00163BD3" w:rsidP="006148AB">
            <w:pPr>
              <w:pStyle w:val="a4"/>
              <w:numPr>
                <w:ilvl w:val="0"/>
                <w:numId w:val="11"/>
              </w:numPr>
              <w:ind w:leftChars="0"/>
              <w:rPr>
                <w:rFonts w:ascii="Meiryo UI" w:eastAsia="Meiryo UI" w:hAnsi="Meiryo UI"/>
              </w:rPr>
            </w:pPr>
            <w:r>
              <w:rPr>
                <w:rFonts w:ascii="Meiryo UI" w:eastAsia="Meiryo UI" w:hAnsi="Meiryo UI" w:hint="eastAsia"/>
              </w:rPr>
              <w:lastRenderedPageBreak/>
              <w:t>英語環境の整備</w:t>
            </w:r>
          </w:p>
          <w:p w14:paraId="5B3B42FD" w14:textId="5BDA34C7" w:rsidR="00163BD3" w:rsidRPr="00163BD3" w:rsidRDefault="00163BD3" w:rsidP="00163BD3">
            <w:pPr>
              <w:ind w:left="420"/>
              <w:rPr>
                <w:rFonts w:ascii="Meiryo UI" w:eastAsia="Meiryo UI" w:hAnsi="Meiryo UI"/>
              </w:rPr>
            </w:pPr>
            <w:r>
              <w:rPr>
                <w:rFonts w:ascii="Meiryo UI" w:eastAsia="Meiryo UI" w:hAnsi="Meiryo UI" w:hint="eastAsia"/>
              </w:rPr>
              <w:t>例：外国の修学旅行生を呼ぶ/給食の配膳、体育、掃除などを英語で行う/英語の掲示物を貼る/クラス遊びを英語で行う</w:t>
            </w:r>
          </w:p>
        </w:tc>
      </w:tr>
      <w:tr w:rsidR="004E35CC" w:rsidRPr="004E35CC" w14:paraId="7E793128" w14:textId="77777777" w:rsidTr="004E35CC">
        <w:tc>
          <w:tcPr>
            <w:tcW w:w="1696" w:type="dxa"/>
            <w:vMerge/>
            <w:shd w:val="clear" w:color="auto" w:fill="92D050"/>
            <w:vAlign w:val="center"/>
          </w:tcPr>
          <w:p w14:paraId="24D8BFE8" w14:textId="77777777" w:rsidR="004E35CC" w:rsidRPr="004E35CC" w:rsidRDefault="004E35CC" w:rsidP="004E35CC">
            <w:pPr>
              <w:rPr>
                <w:rFonts w:ascii="Meiryo UI" w:eastAsia="Meiryo UI" w:hAnsi="Meiryo UI"/>
              </w:rPr>
            </w:pPr>
          </w:p>
        </w:tc>
        <w:tc>
          <w:tcPr>
            <w:tcW w:w="6798" w:type="dxa"/>
          </w:tcPr>
          <w:p w14:paraId="0A9D598F" w14:textId="77777777" w:rsidR="004E35CC" w:rsidRDefault="00163BD3">
            <w:pPr>
              <w:rPr>
                <w:rFonts w:ascii="Meiryo UI" w:eastAsia="Meiryo UI" w:hAnsi="Meiryo UI"/>
              </w:rPr>
            </w:pPr>
            <w:r>
              <w:rPr>
                <w:rFonts w:ascii="Meiryo UI" w:eastAsia="Meiryo UI" w:hAnsi="Meiryo UI" w:hint="eastAsia"/>
              </w:rPr>
              <w:t>【今、取り組むべきこと</w:t>
            </w:r>
            <w:r w:rsidR="004E35CC" w:rsidRPr="004E35CC">
              <w:rPr>
                <w:rFonts w:ascii="Meiryo UI" w:eastAsia="Meiryo UI" w:hAnsi="Meiryo UI" w:hint="eastAsia"/>
              </w:rPr>
              <w:t>】</w:t>
            </w:r>
          </w:p>
          <w:p w14:paraId="65A210F5" w14:textId="77777777" w:rsidR="00163BD3" w:rsidRDefault="00163BD3" w:rsidP="00163BD3">
            <w:pPr>
              <w:pStyle w:val="a4"/>
              <w:numPr>
                <w:ilvl w:val="0"/>
                <w:numId w:val="12"/>
              </w:numPr>
              <w:ind w:leftChars="0"/>
              <w:rPr>
                <w:rFonts w:ascii="Meiryo UI" w:eastAsia="Meiryo UI" w:hAnsi="Meiryo UI"/>
              </w:rPr>
            </w:pPr>
            <w:r>
              <w:rPr>
                <w:rFonts w:ascii="Meiryo UI" w:eastAsia="Meiryo UI" w:hAnsi="Meiryo UI" w:hint="eastAsia"/>
              </w:rPr>
              <w:t>現行学習指導要領に沿って、年間35時間学級担任または外国語活動を担当する教師が外国語活動をきちんと行う</w:t>
            </w:r>
          </w:p>
          <w:p w14:paraId="7DCCE3C8" w14:textId="77777777" w:rsidR="00A3366B" w:rsidRDefault="00A3366B" w:rsidP="00163BD3">
            <w:pPr>
              <w:pStyle w:val="a4"/>
              <w:numPr>
                <w:ilvl w:val="0"/>
                <w:numId w:val="12"/>
              </w:numPr>
              <w:ind w:leftChars="0"/>
              <w:rPr>
                <w:rFonts w:ascii="Meiryo UI" w:eastAsia="Meiryo UI" w:hAnsi="Meiryo UI"/>
              </w:rPr>
            </w:pPr>
            <w:r>
              <w:rPr>
                <w:rFonts w:ascii="Meiryo UI" w:eastAsia="Meiryo UI" w:hAnsi="Meiryo UI" w:hint="eastAsia"/>
              </w:rPr>
              <w:t>子どもと英語を使ってやりとりする</w:t>
            </w:r>
          </w:p>
          <w:p w14:paraId="31C606C2" w14:textId="77777777" w:rsidR="00A3366B" w:rsidRDefault="00A3366B" w:rsidP="00A3366B">
            <w:pPr>
              <w:pStyle w:val="a4"/>
              <w:ind w:leftChars="0" w:left="360"/>
              <w:rPr>
                <w:rFonts w:ascii="Meiryo UI" w:eastAsia="Meiryo UI" w:hAnsi="Meiryo UI"/>
              </w:rPr>
            </w:pPr>
            <w:r>
              <w:rPr>
                <w:rFonts w:ascii="Meiryo UI" w:eastAsia="Meiryo UI" w:hAnsi="Meiryo UI" w:hint="eastAsia"/>
              </w:rPr>
              <w:t>・あいさつや簡単な指示、称賛などを外国語、英語を使って子どもとやりとりをすること</w:t>
            </w:r>
          </w:p>
          <w:p w14:paraId="3B6CEC10" w14:textId="77777777" w:rsidR="00A3366B" w:rsidRDefault="00A3366B" w:rsidP="00A3366B">
            <w:pPr>
              <w:pStyle w:val="a4"/>
              <w:ind w:leftChars="0" w:left="360"/>
              <w:rPr>
                <w:rFonts w:ascii="Meiryo UI" w:eastAsia="Meiryo UI" w:hAnsi="Meiryo UI"/>
              </w:rPr>
            </w:pPr>
            <w:r>
              <w:rPr>
                <w:rFonts w:ascii="Meiryo UI" w:eastAsia="Meiryo UI" w:hAnsi="Meiryo UI" w:hint="eastAsia"/>
              </w:rPr>
              <w:t>・活動のやり方をデモンストレーションで示せばわかるような簡単な活動を多く行い、日本語を減らすこと</w:t>
            </w:r>
          </w:p>
          <w:p w14:paraId="4EB99914" w14:textId="77777777" w:rsidR="00A3366B" w:rsidRDefault="00A3366B" w:rsidP="00A3366B">
            <w:pPr>
              <w:pStyle w:val="a4"/>
              <w:numPr>
                <w:ilvl w:val="0"/>
                <w:numId w:val="12"/>
              </w:numPr>
              <w:ind w:leftChars="0"/>
              <w:rPr>
                <w:rFonts w:ascii="Meiryo UI" w:eastAsia="Meiryo UI" w:hAnsi="Meiryo UI"/>
              </w:rPr>
            </w:pPr>
            <w:r>
              <w:rPr>
                <w:rFonts w:ascii="Meiryo UI" w:eastAsia="Meiryo UI" w:hAnsi="Meiryo UI" w:hint="eastAsia"/>
              </w:rPr>
              <w:t>コミュニケーション活動を工夫する</w:t>
            </w:r>
          </w:p>
          <w:p w14:paraId="67E7062A" w14:textId="19E08634" w:rsidR="00A3366B" w:rsidRDefault="00A3366B" w:rsidP="00A3366B">
            <w:pPr>
              <w:pStyle w:val="a4"/>
              <w:numPr>
                <w:ilvl w:val="0"/>
                <w:numId w:val="12"/>
              </w:numPr>
              <w:ind w:leftChars="0"/>
              <w:rPr>
                <w:rFonts w:ascii="Meiryo UI" w:eastAsia="Meiryo UI" w:hAnsi="Meiryo UI"/>
              </w:rPr>
            </w:pPr>
            <w:r>
              <w:rPr>
                <w:rFonts w:ascii="Meiryo UI" w:eastAsia="Meiryo UI" w:hAnsi="Meiryo UI" w:hint="eastAsia"/>
              </w:rPr>
              <w:t>一単元で授業をつくる</w:t>
            </w:r>
          </w:p>
          <w:p w14:paraId="5589462E" w14:textId="77777777" w:rsidR="00A3366B" w:rsidRDefault="00A3366B" w:rsidP="00A3366B">
            <w:pPr>
              <w:pStyle w:val="a4"/>
              <w:numPr>
                <w:ilvl w:val="0"/>
                <w:numId w:val="12"/>
              </w:numPr>
              <w:ind w:leftChars="0"/>
              <w:rPr>
                <w:rFonts w:ascii="Meiryo UI" w:eastAsia="Meiryo UI" w:hAnsi="Meiryo UI"/>
              </w:rPr>
            </w:pPr>
            <w:r>
              <w:rPr>
                <w:rFonts w:ascii="Meiryo UI" w:eastAsia="Meiryo UI" w:hAnsi="Meiryo UI" w:hint="eastAsia"/>
              </w:rPr>
              <w:t>中学校区内の小学校と連携を図る</w:t>
            </w:r>
          </w:p>
          <w:p w14:paraId="2A46F030" w14:textId="780DED7D" w:rsidR="00A3366B" w:rsidRPr="00A3366B" w:rsidRDefault="00A3366B" w:rsidP="00A3366B">
            <w:pPr>
              <w:pStyle w:val="a4"/>
              <w:numPr>
                <w:ilvl w:val="0"/>
                <w:numId w:val="12"/>
              </w:numPr>
              <w:ind w:leftChars="0"/>
              <w:rPr>
                <w:rFonts w:ascii="Meiryo UI" w:eastAsia="Meiryo UI" w:hAnsi="Meiryo UI"/>
              </w:rPr>
            </w:pPr>
            <w:r>
              <w:rPr>
                <w:rFonts w:ascii="Meiryo UI" w:eastAsia="Meiryo UI" w:hAnsi="Meiryo UI" w:hint="eastAsia"/>
              </w:rPr>
              <w:t>学校組織で取り組む</w:t>
            </w:r>
          </w:p>
        </w:tc>
      </w:tr>
      <w:tr w:rsidR="004E35CC" w:rsidRPr="004E35CC" w14:paraId="7724707B" w14:textId="77777777" w:rsidTr="004E35CC">
        <w:tc>
          <w:tcPr>
            <w:tcW w:w="1696" w:type="dxa"/>
            <w:vMerge/>
            <w:shd w:val="clear" w:color="auto" w:fill="92D050"/>
            <w:vAlign w:val="center"/>
          </w:tcPr>
          <w:p w14:paraId="0A5FD5ED" w14:textId="77777777" w:rsidR="004E35CC" w:rsidRPr="004E35CC" w:rsidRDefault="004E35CC" w:rsidP="004E35CC">
            <w:pPr>
              <w:rPr>
                <w:rFonts w:ascii="Meiryo UI" w:eastAsia="Meiryo UI" w:hAnsi="Meiryo UI"/>
              </w:rPr>
            </w:pPr>
          </w:p>
        </w:tc>
        <w:tc>
          <w:tcPr>
            <w:tcW w:w="6798" w:type="dxa"/>
          </w:tcPr>
          <w:p w14:paraId="30FC64E8" w14:textId="77777777" w:rsidR="004E35CC" w:rsidRDefault="00A3366B">
            <w:pPr>
              <w:rPr>
                <w:rFonts w:ascii="Meiryo UI" w:eastAsia="Meiryo UI" w:hAnsi="Meiryo UI"/>
              </w:rPr>
            </w:pPr>
            <w:r>
              <w:rPr>
                <w:rFonts w:ascii="Meiryo UI" w:eastAsia="Meiryo UI" w:hAnsi="Meiryo UI" w:hint="eastAsia"/>
              </w:rPr>
              <w:t>【問題点</w:t>
            </w:r>
            <w:r w:rsidR="004E35CC" w:rsidRPr="004E35CC">
              <w:rPr>
                <w:rFonts w:ascii="Meiryo UI" w:eastAsia="Meiryo UI" w:hAnsi="Meiryo UI" w:hint="eastAsia"/>
              </w:rPr>
              <w:t>】</w:t>
            </w:r>
          </w:p>
          <w:p w14:paraId="2AAF16A1" w14:textId="5AFDA20C" w:rsidR="00A3366B" w:rsidRDefault="004519D5" w:rsidP="004519D5">
            <w:pPr>
              <w:pStyle w:val="a4"/>
              <w:numPr>
                <w:ilvl w:val="0"/>
                <w:numId w:val="13"/>
              </w:numPr>
              <w:ind w:leftChars="0"/>
              <w:rPr>
                <w:rFonts w:ascii="Meiryo UI" w:eastAsia="Meiryo UI" w:hAnsi="Meiryo UI"/>
              </w:rPr>
            </w:pPr>
            <w:r>
              <w:rPr>
                <w:rFonts w:ascii="Meiryo UI" w:eastAsia="Meiryo UI" w:hAnsi="Meiryo UI" w:hint="eastAsia"/>
              </w:rPr>
              <w:t>担任が外国語活動を進める必要があ</w:t>
            </w:r>
            <w:r w:rsidR="00441403">
              <w:rPr>
                <w:rFonts w:ascii="Meiryo UI" w:eastAsia="Meiryo UI" w:hAnsi="Meiryo UI" w:hint="eastAsia"/>
              </w:rPr>
              <w:t>る</w:t>
            </w:r>
          </w:p>
          <w:p w14:paraId="78779054" w14:textId="4F3E8764" w:rsidR="004519D5" w:rsidRDefault="004519D5" w:rsidP="004519D5">
            <w:pPr>
              <w:pStyle w:val="a4"/>
              <w:ind w:leftChars="0" w:left="360"/>
              <w:rPr>
                <w:rFonts w:ascii="Meiryo UI" w:eastAsia="Meiryo UI" w:hAnsi="Meiryo UI"/>
              </w:rPr>
            </w:pPr>
            <w:r>
              <w:rPr>
                <w:rFonts w:ascii="Meiryo UI" w:eastAsia="Meiryo UI" w:hAnsi="Meiryo UI" w:hint="eastAsia"/>
              </w:rPr>
              <w:t>・今のALTの派遣状況では、時数が足りない</w:t>
            </w:r>
          </w:p>
          <w:p w14:paraId="2CDCE9C9" w14:textId="77777777" w:rsidR="004519D5" w:rsidRDefault="004519D5" w:rsidP="004519D5">
            <w:pPr>
              <w:pStyle w:val="a4"/>
              <w:ind w:leftChars="0" w:left="360"/>
              <w:rPr>
                <w:rFonts w:ascii="Meiryo UI" w:eastAsia="Meiryo UI" w:hAnsi="Meiryo UI"/>
              </w:rPr>
            </w:pPr>
            <w:r>
              <w:rPr>
                <w:rFonts w:ascii="Meiryo UI" w:eastAsia="Meiryo UI" w:hAnsi="Meiryo UI" w:hint="eastAsia"/>
              </w:rPr>
              <w:t>・全員が活躍できるような活動を考えやすいのではないか</w:t>
            </w:r>
          </w:p>
          <w:p w14:paraId="4E1B5CD8" w14:textId="77777777" w:rsidR="00441403" w:rsidRDefault="00441403" w:rsidP="00441403">
            <w:pPr>
              <w:pStyle w:val="a4"/>
              <w:ind w:leftChars="0" w:left="360"/>
              <w:rPr>
                <w:rFonts w:ascii="Meiryo UI" w:eastAsia="Meiryo UI" w:hAnsi="Meiryo UI"/>
              </w:rPr>
            </w:pPr>
            <w:r>
              <w:rPr>
                <w:rFonts w:ascii="Meiryo UI" w:eastAsia="Meiryo UI" w:hAnsi="Meiryo UI" w:hint="eastAsia"/>
              </w:rPr>
              <w:t>・日本の文化、教育とALTの文化の折り合いをつけた授業ができるのではないか</w:t>
            </w:r>
          </w:p>
          <w:p w14:paraId="02F3657F" w14:textId="77777777" w:rsidR="00441403" w:rsidRDefault="00441403" w:rsidP="00441403">
            <w:pPr>
              <w:pStyle w:val="a4"/>
              <w:numPr>
                <w:ilvl w:val="0"/>
                <w:numId w:val="13"/>
              </w:numPr>
              <w:ind w:leftChars="0"/>
              <w:rPr>
                <w:rFonts w:ascii="Meiryo UI" w:eastAsia="Meiryo UI" w:hAnsi="Meiryo UI"/>
              </w:rPr>
            </w:pPr>
            <w:r>
              <w:rPr>
                <w:rFonts w:ascii="Meiryo UI" w:eastAsia="Meiryo UI" w:hAnsi="Meiryo UI" w:hint="eastAsia"/>
              </w:rPr>
              <w:t>学校全体で取り組む</w:t>
            </w:r>
          </w:p>
          <w:p w14:paraId="617FEFD9" w14:textId="77777777" w:rsidR="00441403" w:rsidRDefault="00441403" w:rsidP="00441403">
            <w:pPr>
              <w:pStyle w:val="a4"/>
              <w:ind w:leftChars="0" w:left="360"/>
              <w:rPr>
                <w:rFonts w:ascii="Meiryo UI" w:eastAsia="Meiryo UI" w:hAnsi="Meiryo UI"/>
              </w:rPr>
            </w:pPr>
            <w:r>
              <w:rPr>
                <w:rFonts w:ascii="Meiryo UI" w:eastAsia="Meiryo UI" w:hAnsi="Meiryo UI" w:hint="eastAsia"/>
              </w:rPr>
              <w:t>・職員全員がどの学年も担任できるといい</w:t>
            </w:r>
          </w:p>
          <w:p w14:paraId="5301FCA4" w14:textId="77777777" w:rsidR="00441403" w:rsidRDefault="00441403" w:rsidP="00441403">
            <w:pPr>
              <w:pStyle w:val="a4"/>
              <w:ind w:leftChars="0" w:left="360"/>
              <w:rPr>
                <w:rFonts w:ascii="Meiryo UI" w:eastAsia="Meiryo UI" w:hAnsi="Meiryo UI"/>
              </w:rPr>
            </w:pPr>
            <w:r>
              <w:rPr>
                <w:rFonts w:ascii="Meiryo UI" w:eastAsia="Meiryo UI" w:hAnsi="Meiryo UI" w:hint="eastAsia"/>
              </w:rPr>
              <w:t>（現状はかたよりがすごい）</w:t>
            </w:r>
          </w:p>
          <w:p w14:paraId="199EAB75" w14:textId="1E74EC46" w:rsidR="00441403" w:rsidRPr="00441403" w:rsidRDefault="00441403" w:rsidP="00441403">
            <w:pPr>
              <w:pStyle w:val="a4"/>
              <w:ind w:leftChars="0" w:left="360"/>
              <w:rPr>
                <w:rFonts w:ascii="Meiryo UI" w:eastAsia="Meiryo UI" w:hAnsi="Meiryo UI"/>
              </w:rPr>
            </w:pPr>
            <w:r>
              <w:rPr>
                <w:rFonts w:ascii="Meiryo UI" w:eastAsia="Meiryo UI" w:hAnsi="Meiryo UI" w:hint="eastAsia"/>
              </w:rPr>
              <w:t>・校内研修が必要。時間を確保して、全体の意識が変えられるといい。</w:t>
            </w:r>
          </w:p>
        </w:tc>
      </w:tr>
      <w:tr w:rsidR="00F379B0" w:rsidRPr="004E35CC" w14:paraId="1C5FD5BB" w14:textId="77777777" w:rsidTr="004E35CC">
        <w:tc>
          <w:tcPr>
            <w:tcW w:w="1696" w:type="dxa"/>
            <w:shd w:val="clear" w:color="auto" w:fill="92D050"/>
            <w:vAlign w:val="center"/>
          </w:tcPr>
          <w:p w14:paraId="4BFC1BBD" w14:textId="30EFFD6A" w:rsidR="00F379B0" w:rsidRPr="004E35CC" w:rsidRDefault="00F379B0" w:rsidP="004E35CC">
            <w:pPr>
              <w:rPr>
                <w:rFonts w:ascii="Meiryo UI" w:eastAsia="Meiryo UI" w:hAnsi="Meiryo UI"/>
              </w:rPr>
            </w:pPr>
            <w:r w:rsidRPr="004E35CC">
              <w:rPr>
                <w:rFonts w:ascii="Meiryo UI" w:eastAsia="Meiryo UI" w:hAnsi="Meiryo UI" w:hint="eastAsia"/>
              </w:rPr>
              <w:t>Q&amp;A</w:t>
            </w:r>
          </w:p>
        </w:tc>
        <w:tc>
          <w:tcPr>
            <w:tcW w:w="6798" w:type="dxa"/>
          </w:tcPr>
          <w:p w14:paraId="21C101A5" w14:textId="77777777" w:rsidR="004E35CC" w:rsidRPr="004E35CC" w:rsidRDefault="004E35CC" w:rsidP="004E35CC">
            <w:pPr>
              <w:rPr>
                <w:rFonts w:ascii="Meiryo UI" w:eastAsia="Meiryo UI" w:hAnsi="Meiryo UI"/>
                <w:color w:val="FF0000"/>
              </w:rPr>
            </w:pPr>
            <w:r w:rsidRPr="004E35CC">
              <w:rPr>
                <w:rFonts w:ascii="Meiryo UI" w:eastAsia="Meiryo UI" w:hAnsi="Meiryo UI" w:hint="eastAsia"/>
                <w:color w:val="FF0000"/>
              </w:rPr>
              <w:t>出てきた質問</w:t>
            </w:r>
          </w:p>
          <w:p w14:paraId="0468E492" w14:textId="3769378F" w:rsidR="004E35CC" w:rsidRPr="00EA3857" w:rsidRDefault="004563EA" w:rsidP="004E35CC">
            <w:pPr>
              <w:rPr>
                <w:rFonts w:ascii="Meiryo UI" w:eastAsia="Meiryo UI" w:hAnsi="Meiryo UI"/>
                <w:color w:val="000000" w:themeColor="text1"/>
              </w:rPr>
            </w:pPr>
            <w:r w:rsidRPr="00EA3857">
              <w:rPr>
                <w:rFonts w:ascii="Meiryo UI" w:eastAsia="Meiryo UI" w:hAnsi="Meiryo UI" w:hint="eastAsia"/>
                <w:color w:val="000000" w:themeColor="text1"/>
              </w:rPr>
              <w:t>・小学校担任だから</w:t>
            </w:r>
            <w:r w:rsidR="00441403" w:rsidRPr="00EA3857">
              <w:rPr>
                <w:rFonts w:ascii="Meiryo UI" w:eastAsia="Meiryo UI" w:hAnsi="Meiryo UI" w:hint="eastAsia"/>
                <w:color w:val="000000" w:themeColor="text1"/>
              </w:rPr>
              <w:t>こそどんな外国語活動ができるか（教科横断型、特別支援学級の児童への配慮など）</w:t>
            </w:r>
          </w:p>
          <w:p w14:paraId="2A101771" w14:textId="17BF4C90" w:rsidR="00EA3857" w:rsidRPr="00EA3857" w:rsidRDefault="00441403" w:rsidP="00EA3857">
            <w:pPr>
              <w:ind w:left="210" w:hangingChars="100" w:hanging="210"/>
              <w:rPr>
                <w:rFonts w:ascii="Meiryo UI" w:eastAsia="Meiryo UI" w:hAnsi="Meiryo UI"/>
                <w:color w:val="000000" w:themeColor="text1"/>
              </w:rPr>
            </w:pPr>
            <w:r w:rsidRPr="00EA3857">
              <w:rPr>
                <w:rFonts w:ascii="Meiryo UI" w:eastAsia="Meiryo UI" w:hAnsi="Meiryo UI" w:hint="eastAsia"/>
                <w:color w:val="000000" w:themeColor="text1"/>
              </w:rPr>
              <w:t xml:space="preserve">　支援が必要な子も含む全員が活躍できる活動：学級を受け持つ先生だからこそできる。</w:t>
            </w:r>
          </w:p>
          <w:p w14:paraId="44959996" w14:textId="2C9E7F7F" w:rsidR="00441403" w:rsidRPr="00EA3857" w:rsidRDefault="00441403" w:rsidP="004E35CC">
            <w:pPr>
              <w:rPr>
                <w:rFonts w:ascii="Meiryo UI" w:eastAsia="Meiryo UI" w:hAnsi="Meiryo UI"/>
                <w:color w:val="000000" w:themeColor="text1"/>
              </w:rPr>
            </w:pPr>
            <w:r w:rsidRPr="00EA3857">
              <w:rPr>
                <w:rFonts w:ascii="Meiryo UI" w:eastAsia="Meiryo UI" w:hAnsi="Meiryo UI" w:hint="eastAsia"/>
                <w:color w:val="000000" w:themeColor="text1"/>
              </w:rPr>
              <w:t>・誰にでもできる外国語活動（簡単だけど必然性のある活動を取り入れた単元・授業計画など）</w:t>
            </w:r>
          </w:p>
          <w:p w14:paraId="6B7A2BF0" w14:textId="042337B2" w:rsidR="00441403" w:rsidRPr="00EA3857" w:rsidRDefault="00441403" w:rsidP="00441403">
            <w:pPr>
              <w:ind w:firstLineChars="100" w:firstLine="210"/>
              <w:rPr>
                <w:rFonts w:ascii="Meiryo UI" w:eastAsia="Meiryo UI" w:hAnsi="Meiryo UI"/>
                <w:color w:val="000000" w:themeColor="text1"/>
              </w:rPr>
            </w:pPr>
            <w:r w:rsidRPr="00EA3857">
              <w:rPr>
                <w:rFonts w:ascii="Meiryo UI" w:eastAsia="Meiryo UI" w:hAnsi="Meiryo UI" w:hint="eastAsia"/>
                <w:color w:val="000000" w:themeColor="text1"/>
              </w:rPr>
              <w:t>読み聞かせ</w:t>
            </w:r>
          </w:p>
          <w:p w14:paraId="17CD522B" w14:textId="520ECA6F" w:rsidR="00441403" w:rsidRPr="00EA3857" w:rsidRDefault="00441403" w:rsidP="00441403">
            <w:pPr>
              <w:ind w:leftChars="100" w:left="210"/>
              <w:rPr>
                <w:rFonts w:ascii="Meiryo UI" w:eastAsia="Meiryo UI" w:hAnsi="Meiryo UI"/>
                <w:color w:val="000000" w:themeColor="text1"/>
              </w:rPr>
            </w:pPr>
            <w:r w:rsidRPr="00EA3857">
              <w:rPr>
                <w:rFonts w:ascii="Meiryo UI" w:eastAsia="Meiryo UI" w:hAnsi="Meiryo UI" w:hint="eastAsia"/>
                <w:color w:val="000000" w:themeColor="text1"/>
              </w:rPr>
              <w:t>先生同士で練習できる上に、生徒の知的レベルに合った指導を担任が考えられる</w:t>
            </w:r>
          </w:p>
          <w:p w14:paraId="12561E61" w14:textId="6FF5073D" w:rsidR="00441403" w:rsidRPr="00EA3857" w:rsidRDefault="00441403" w:rsidP="00441403">
            <w:pPr>
              <w:ind w:leftChars="100" w:left="210"/>
              <w:rPr>
                <w:rFonts w:ascii="Meiryo UI" w:eastAsia="Meiryo UI" w:hAnsi="Meiryo UI"/>
                <w:color w:val="000000" w:themeColor="text1"/>
              </w:rPr>
            </w:pPr>
            <w:r w:rsidRPr="00EA3857">
              <w:rPr>
                <w:rFonts w:ascii="Meiryo UI" w:eastAsia="Meiryo UI" w:hAnsi="Meiryo UI" w:hint="eastAsia"/>
                <w:color w:val="000000" w:themeColor="text1"/>
              </w:rPr>
              <w:t>長めの本を、時間を決めて少しずつ読み聞かせするのもおすすめ</w:t>
            </w:r>
          </w:p>
          <w:p w14:paraId="1C78E223" w14:textId="7E2952B0" w:rsidR="00441403" w:rsidRPr="00EA3857" w:rsidRDefault="00441403" w:rsidP="00441403">
            <w:pPr>
              <w:ind w:leftChars="100" w:left="210"/>
              <w:rPr>
                <w:rFonts w:ascii="Meiryo UI" w:eastAsia="Meiryo UI" w:hAnsi="Meiryo UI"/>
                <w:color w:val="000000" w:themeColor="text1"/>
              </w:rPr>
            </w:pPr>
            <w:r w:rsidRPr="00EA3857">
              <w:rPr>
                <w:rFonts w:ascii="Meiryo UI" w:eastAsia="Meiryo UI" w:hAnsi="Meiryo UI" w:hint="eastAsia"/>
                <w:color w:val="000000" w:themeColor="text1"/>
              </w:rPr>
              <w:lastRenderedPageBreak/>
              <w:t>おすすめの本：Giving Tree, Snowflake</w:t>
            </w:r>
          </w:p>
          <w:p w14:paraId="55B19B7A" w14:textId="561C53F2" w:rsidR="00441403" w:rsidRPr="00EA3857" w:rsidRDefault="00441403" w:rsidP="00441403">
            <w:pPr>
              <w:ind w:leftChars="100" w:left="210"/>
              <w:rPr>
                <w:rFonts w:ascii="Meiryo UI" w:eastAsia="Meiryo UI" w:hAnsi="Meiryo UI"/>
                <w:color w:val="000000" w:themeColor="text1"/>
              </w:rPr>
            </w:pPr>
            <w:r w:rsidRPr="00EA3857">
              <w:rPr>
                <w:rFonts w:ascii="Meiryo UI" w:eastAsia="Meiryo UI" w:hAnsi="Meiryo UI" w:hint="eastAsia"/>
                <w:color w:val="000000" w:themeColor="text1"/>
              </w:rPr>
              <w:t>観光局が、外国人と交流できる制度を作っている（ファックスやメールでお問い合わせを）</w:t>
            </w:r>
          </w:p>
          <w:p w14:paraId="75D3FD94" w14:textId="7BC87EB3" w:rsidR="00441403" w:rsidRPr="00EA3857" w:rsidRDefault="00441403" w:rsidP="004E35CC">
            <w:pPr>
              <w:rPr>
                <w:rFonts w:ascii="Meiryo UI" w:eastAsia="Meiryo UI" w:hAnsi="Meiryo UI"/>
                <w:color w:val="000000" w:themeColor="text1"/>
              </w:rPr>
            </w:pPr>
            <w:r w:rsidRPr="00EA3857">
              <w:rPr>
                <w:rFonts w:ascii="Meiryo UI" w:eastAsia="Meiryo UI" w:hAnsi="Meiryo UI" w:hint="eastAsia"/>
                <w:color w:val="000000" w:themeColor="text1"/>
              </w:rPr>
              <w:t>・外国語活動が必要とされる背景、小学校担任が指導する意義</w:t>
            </w:r>
          </w:p>
          <w:p w14:paraId="45C1804D" w14:textId="77777777" w:rsidR="005D506F" w:rsidRDefault="00EA3857" w:rsidP="00EA3857">
            <w:pPr>
              <w:ind w:leftChars="100" w:left="210"/>
              <w:rPr>
                <w:rFonts w:ascii="Meiryo UI" w:eastAsia="Meiryo UI" w:hAnsi="Meiryo UI"/>
              </w:rPr>
            </w:pPr>
            <w:r w:rsidRPr="00EA3857">
              <w:rPr>
                <w:rFonts w:ascii="Meiryo UI" w:eastAsia="Meiryo UI" w:hAnsi="Meiryo UI" w:hint="eastAsia"/>
              </w:rPr>
              <w:t>各生徒に合った評価ができる/can-doリストが作れる/1人1人の名前を覚えられる</w:t>
            </w:r>
          </w:p>
          <w:p w14:paraId="47156F68" w14:textId="75081DFB" w:rsidR="00EA3857" w:rsidRPr="000368FC" w:rsidRDefault="00EA3857" w:rsidP="00EA3857">
            <w:pPr>
              <w:ind w:leftChars="100" w:left="210"/>
              <w:rPr>
                <w:rFonts w:ascii="Meiryo UI" w:eastAsia="Meiryo UI" w:hAnsi="Meiryo UI"/>
              </w:rPr>
            </w:pPr>
            <w:r>
              <w:rPr>
                <w:rFonts w:ascii="Meiryo UI" w:eastAsia="Meiryo UI" w:hAnsi="Meiryo UI" w:hint="eastAsia"/>
              </w:rPr>
              <w:t>授業においても各生徒の特性をいかし、1人1人が活躍する授業設計ができる。</w:t>
            </w:r>
          </w:p>
        </w:tc>
      </w:tr>
      <w:tr w:rsidR="00F379B0" w:rsidRPr="004E35CC" w14:paraId="5A292469" w14:textId="77777777" w:rsidTr="004E35CC">
        <w:tc>
          <w:tcPr>
            <w:tcW w:w="1696" w:type="dxa"/>
            <w:shd w:val="clear" w:color="auto" w:fill="92D050"/>
            <w:vAlign w:val="center"/>
          </w:tcPr>
          <w:p w14:paraId="23971E75" w14:textId="77777777" w:rsidR="00F379B0" w:rsidRPr="004E35CC" w:rsidRDefault="004E35CC" w:rsidP="004E35CC">
            <w:pPr>
              <w:rPr>
                <w:rFonts w:ascii="Meiryo UI" w:eastAsia="Meiryo UI" w:hAnsi="Meiryo UI"/>
              </w:rPr>
            </w:pPr>
            <w:r w:rsidRPr="004E35CC">
              <w:rPr>
                <w:rFonts w:ascii="Meiryo UI" w:eastAsia="Meiryo UI" w:hAnsi="Meiryo UI" w:hint="eastAsia"/>
              </w:rPr>
              <w:lastRenderedPageBreak/>
              <w:t>次回までの課題</w:t>
            </w:r>
          </w:p>
        </w:tc>
        <w:tc>
          <w:tcPr>
            <w:tcW w:w="6798" w:type="dxa"/>
          </w:tcPr>
          <w:p w14:paraId="777838D4" w14:textId="77777777" w:rsidR="00503C6A" w:rsidRPr="001932FC" w:rsidRDefault="00503C6A" w:rsidP="001932FC">
            <w:pPr>
              <w:pStyle w:val="a4"/>
              <w:numPr>
                <w:ilvl w:val="0"/>
                <w:numId w:val="4"/>
              </w:numPr>
              <w:ind w:leftChars="0"/>
              <w:rPr>
                <w:rFonts w:ascii="Meiryo UI" w:eastAsia="Meiryo UI" w:hAnsi="Meiryo UI"/>
              </w:rPr>
            </w:pPr>
          </w:p>
        </w:tc>
      </w:tr>
      <w:tr w:rsidR="00F379B0" w:rsidRPr="004E35CC" w14:paraId="17DB0B34" w14:textId="77777777" w:rsidTr="004E35CC">
        <w:tc>
          <w:tcPr>
            <w:tcW w:w="1696" w:type="dxa"/>
            <w:shd w:val="clear" w:color="auto" w:fill="92D050"/>
            <w:vAlign w:val="center"/>
          </w:tcPr>
          <w:p w14:paraId="7766B2AC" w14:textId="77777777" w:rsidR="00F379B0" w:rsidRPr="004E35CC" w:rsidRDefault="004E35CC" w:rsidP="004E35CC">
            <w:pPr>
              <w:rPr>
                <w:rFonts w:ascii="Meiryo UI" w:eastAsia="Meiryo UI" w:hAnsi="Meiryo UI"/>
              </w:rPr>
            </w:pPr>
            <w:r w:rsidRPr="004E35CC">
              <w:rPr>
                <w:rFonts w:ascii="Meiryo UI" w:eastAsia="Meiryo UI" w:hAnsi="Meiryo UI" w:hint="eastAsia"/>
              </w:rPr>
              <w:t>その他</w:t>
            </w:r>
          </w:p>
        </w:tc>
        <w:tc>
          <w:tcPr>
            <w:tcW w:w="6798" w:type="dxa"/>
          </w:tcPr>
          <w:p w14:paraId="39E16B38" w14:textId="77777777" w:rsidR="00F379B0" w:rsidRPr="004E35CC" w:rsidRDefault="00F379B0">
            <w:pPr>
              <w:rPr>
                <w:rFonts w:ascii="Meiryo UI" w:eastAsia="Meiryo UI" w:hAnsi="Meiryo UI"/>
              </w:rPr>
            </w:pPr>
          </w:p>
        </w:tc>
      </w:tr>
      <w:tr w:rsidR="004E35CC" w:rsidRPr="004E35CC" w14:paraId="2477E405" w14:textId="77777777" w:rsidTr="007813F5">
        <w:tc>
          <w:tcPr>
            <w:tcW w:w="8494" w:type="dxa"/>
            <w:gridSpan w:val="2"/>
            <w:shd w:val="clear" w:color="auto" w:fill="404040" w:themeFill="text1" w:themeFillTint="BF"/>
            <w:vAlign w:val="center"/>
          </w:tcPr>
          <w:p w14:paraId="494984C9" w14:textId="77777777" w:rsidR="004E35CC" w:rsidRPr="004E35CC" w:rsidRDefault="004E35CC">
            <w:pPr>
              <w:rPr>
                <w:rFonts w:ascii="Meiryo UI" w:eastAsia="Meiryo UI" w:hAnsi="Meiryo UI"/>
              </w:rPr>
            </w:pPr>
          </w:p>
        </w:tc>
      </w:tr>
      <w:tr w:rsidR="004E35CC" w:rsidRPr="004E35CC" w14:paraId="41B7C3F9" w14:textId="77777777" w:rsidTr="004563EA">
        <w:trPr>
          <w:trHeight w:val="2741"/>
        </w:trPr>
        <w:tc>
          <w:tcPr>
            <w:tcW w:w="1696" w:type="dxa"/>
            <w:shd w:val="clear" w:color="auto" w:fill="92D050"/>
            <w:vAlign w:val="center"/>
          </w:tcPr>
          <w:p w14:paraId="267354DB" w14:textId="77777777" w:rsidR="004E35CC" w:rsidRPr="004E35CC" w:rsidRDefault="004E35CC" w:rsidP="004E35CC">
            <w:pPr>
              <w:rPr>
                <w:rFonts w:ascii="Meiryo UI" w:eastAsia="Meiryo UI" w:hAnsi="Meiryo UI"/>
              </w:rPr>
            </w:pPr>
            <w:r w:rsidRPr="004E35CC">
              <w:rPr>
                <w:rFonts w:ascii="Meiryo UI" w:eastAsia="Meiryo UI" w:hAnsi="Meiryo UI" w:hint="eastAsia"/>
              </w:rPr>
              <w:t>第二発表者</w:t>
            </w:r>
          </w:p>
        </w:tc>
        <w:tc>
          <w:tcPr>
            <w:tcW w:w="6798" w:type="dxa"/>
          </w:tcPr>
          <w:p w14:paraId="318B2283" w14:textId="777E9EAC" w:rsidR="007379C6" w:rsidRPr="004E35CC" w:rsidRDefault="007379C6" w:rsidP="004E35CC">
            <w:pPr>
              <w:rPr>
                <w:rFonts w:ascii="Meiryo UI" w:eastAsia="Meiryo UI" w:hAnsi="Meiryo UI"/>
              </w:rPr>
            </w:pPr>
            <w:r>
              <w:rPr>
                <w:rFonts w:ascii="Meiryo UI" w:eastAsia="Meiryo UI" w:hAnsi="Meiryo UI" w:hint="eastAsia"/>
              </w:rPr>
              <w:t>松吉</w:t>
            </w:r>
          </w:p>
        </w:tc>
      </w:tr>
      <w:tr w:rsidR="004E35CC" w:rsidRPr="004E35CC" w14:paraId="4EB75781" w14:textId="77777777" w:rsidTr="004E35CC">
        <w:tc>
          <w:tcPr>
            <w:tcW w:w="1696" w:type="dxa"/>
            <w:shd w:val="clear" w:color="auto" w:fill="92D050"/>
            <w:vAlign w:val="center"/>
          </w:tcPr>
          <w:p w14:paraId="41E5ECC4" w14:textId="77777777" w:rsidR="004E35CC" w:rsidRPr="004E35CC" w:rsidRDefault="004E35CC" w:rsidP="004E35CC">
            <w:pPr>
              <w:rPr>
                <w:rFonts w:ascii="Meiryo UI" w:eastAsia="Meiryo UI" w:hAnsi="Meiryo UI"/>
              </w:rPr>
            </w:pPr>
            <w:r w:rsidRPr="004E35CC">
              <w:rPr>
                <w:rFonts w:ascii="Meiryo UI" w:eastAsia="Meiryo UI" w:hAnsi="Meiryo UI" w:hint="eastAsia"/>
              </w:rPr>
              <w:t>研究テーマ</w:t>
            </w:r>
          </w:p>
        </w:tc>
        <w:tc>
          <w:tcPr>
            <w:tcW w:w="6798" w:type="dxa"/>
          </w:tcPr>
          <w:p w14:paraId="2CB8F5B8" w14:textId="77777777" w:rsidR="004E35CC" w:rsidRPr="004E35CC" w:rsidRDefault="004E35CC" w:rsidP="004E35CC">
            <w:pPr>
              <w:rPr>
                <w:rFonts w:ascii="Meiryo UI" w:eastAsia="Meiryo UI" w:hAnsi="Meiryo UI"/>
              </w:rPr>
            </w:pPr>
          </w:p>
        </w:tc>
      </w:tr>
      <w:tr w:rsidR="004E35CC" w:rsidRPr="004E35CC" w14:paraId="78735BFF" w14:textId="77777777" w:rsidTr="004E35CC">
        <w:tc>
          <w:tcPr>
            <w:tcW w:w="1696" w:type="dxa"/>
            <w:vMerge w:val="restart"/>
            <w:shd w:val="clear" w:color="auto" w:fill="92D050"/>
            <w:vAlign w:val="center"/>
          </w:tcPr>
          <w:p w14:paraId="6AA4CA86" w14:textId="77777777" w:rsidR="004E35CC" w:rsidRPr="004E35CC" w:rsidRDefault="004E35CC" w:rsidP="004E35CC">
            <w:pPr>
              <w:rPr>
                <w:rFonts w:ascii="Meiryo UI" w:eastAsia="Meiryo UI" w:hAnsi="Meiryo UI"/>
              </w:rPr>
            </w:pPr>
            <w:r w:rsidRPr="004E35CC">
              <w:rPr>
                <w:rFonts w:ascii="Meiryo UI" w:eastAsia="Meiryo UI" w:hAnsi="Meiryo UI" w:hint="eastAsia"/>
              </w:rPr>
              <w:t>発表概要</w:t>
            </w:r>
          </w:p>
        </w:tc>
        <w:tc>
          <w:tcPr>
            <w:tcW w:w="6798" w:type="dxa"/>
          </w:tcPr>
          <w:p w14:paraId="00B3F632" w14:textId="404ADE90" w:rsidR="007379C6" w:rsidRDefault="007379C6" w:rsidP="004E35CC">
            <w:pPr>
              <w:rPr>
                <w:rFonts w:ascii="Meiryo UI" w:eastAsia="Meiryo UI" w:hAnsi="Meiryo UI"/>
              </w:rPr>
            </w:pPr>
            <w:r>
              <w:rPr>
                <w:rFonts w:ascii="Meiryo UI" w:eastAsia="Meiryo UI" w:hAnsi="Meiryo UI" w:hint="eastAsia"/>
              </w:rPr>
              <w:t>〔将来なにがしたいのか？〕</w:t>
            </w:r>
          </w:p>
          <w:p w14:paraId="134912F5" w14:textId="7B0C10C9" w:rsidR="007379C6" w:rsidRDefault="007379C6" w:rsidP="004E35CC">
            <w:pPr>
              <w:rPr>
                <w:rFonts w:ascii="Meiryo UI" w:eastAsia="Meiryo UI" w:hAnsi="Meiryo UI"/>
              </w:rPr>
            </w:pPr>
            <w:r>
              <w:rPr>
                <w:rFonts w:ascii="Meiryo UI" w:eastAsia="Meiryo UI" w:hAnsi="Meiryo UI" w:hint="eastAsia"/>
              </w:rPr>
              <w:t>英語教員（高校免許取得済み、中学校免許取得予定）</w:t>
            </w:r>
          </w:p>
          <w:p w14:paraId="746C7AE7" w14:textId="2395241C" w:rsidR="004E35CC" w:rsidRDefault="007379C6" w:rsidP="004E35CC">
            <w:pPr>
              <w:rPr>
                <w:rFonts w:ascii="Meiryo UI" w:eastAsia="Meiryo UI" w:hAnsi="Meiryo UI"/>
              </w:rPr>
            </w:pPr>
            <w:r>
              <w:rPr>
                <w:rFonts w:ascii="Meiryo UI" w:eastAsia="Meiryo UI" w:hAnsi="Meiryo UI" w:hint="eastAsia"/>
              </w:rPr>
              <w:t>【これまで何に興味を持っているのか</w:t>
            </w:r>
            <w:r w:rsidR="004E35CC" w:rsidRPr="004E35CC">
              <w:rPr>
                <w:rFonts w:ascii="Meiryo UI" w:eastAsia="Meiryo UI" w:hAnsi="Meiryo UI" w:hint="eastAsia"/>
              </w:rPr>
              <w:t>】</w:t>
            </w:r>
          </w:p>
          <w:p w14:paraId="0FDA19BB" w14:textId="77777777" w:rsidR="007379C6" w:rsidRDefault="007379C6" w:rsidP="004E35CC">
            <w:pPr>
              <w:rPr>
                <w:rFonts w:ascii="Meiryo UI" w:eastAsia="Meiryo UI" w:hAnsi="Meiryo UI" w:hint="eastAsia"/>
              </w:rPr>
            </w:pPr>
            <w:r>
              <w:rPr>
                <w:rFonts w:ascii="Meiryo UI" w:eastAsia="Meiryo UI" w:hAnsi="Meiryo UI" w:hint="eastAsia"/>
              </w:rPr>
              <w:t>学士論文：</w:t>
            </w:r>
          </w:p>
          <w:p w14:paraId="1FB07873" w14:textId="77777777" w:rsidR="002104B3" w:rsidRDefault="002104B3" w:rsidP="004E35CC">
            <w:pPr>
              <w:rPr>
                <w:rFonts w:ascii="Meiryo UI" w:eastAsia="Meiryo UI" w:hAnsi="Meiryo UI" w:hint="eastAsia"/>
              </w:rPr>
            </w:pPr>
            <w:r>
              <w:rPr>
                <w:rFonts w:ascii="Meiryo UI" w:eastAsia="Meiryo UI" w:hAnsi="Meiryo UI" w:hint="eastAsia"/>
              </w:rPr>
              <w:t>・文法形態素の習得順序（特に規則・不規則変化動詞に注目）</w:t>
            </w:r>
          </w:p>
          <w:p w14:paraId="77B8068B" w14:textId="77777777" w:rsidR="002104B3" w:rsidRDefault="002104B3" w:rsidP="004E35CC">
            <w:pPr>
              <w:rPr>
                <w:rFonts w:ascii="Meiryo UI" w:eastAsia="Meiryo UI" w:hAnsi="Meiryo UI" w:hint="eastAsia"/>
              </w:rPr>
            </w:pPr>
            <w:r>
              <w:rPr>
                <w:rFonts w:ascii="Meiryo UI" w:eastAsia="Meiryo UI" w:hAnsi="Meiryo UI" w:hint="eastAsia"/>
              </w:rPr>
              <w:t>・中学～大学生における文法形態素の習熟度・習得過程の観察</w:t>
            </w:r>
          </w:p>
          <w:p w14:paraId="55B334CA" w14:textId="77777777" w:rsidR="002104B3" w:rsidRDefault="002104B3" w:rsidP="004E35CC">
            <w:pPr>
              <w:rPr>
                <w:rFonts w:ascii="Meiryo UI" w:eastAsia="Meiryo UI" w:hAnsi="Meiryo UI" w:hint="eastAsia"/>
              </w:rPr>
            </w:pPr>
            <w:r>
              <w:rPr>
                <w:rFonts w:ascii="Meiryo UI" w:eastAsia="Meiryo UI" w:hAnsi="Meiryo UI" w:hint="eastAsia"/>
              </w:rPr>
              <w:t>・形態素習得＆英語教育に関する質問紙</w:t>
            </w:r>
          </w:p>
          <w:p w14:paraId="7BD0E4EA" w14:textId="77777777" w:rsidR="002104B3" w:rsidRDefault="002104B3" w:rsidP="004E35CC">
            <w:pPr>
              <w:rPr>
                <w:rFonts w:ascii="Meiryo UI" w:eastAsia="Meiryo UI" w:hAnsi="Meiryo UI" w:hint="eastAsia"/>
              </w:rPr>
            </w:pPr>
            <w:r>
              <w:rPr>
                <w:rFonts w:ascii="Meiryo UI" w:eastAsia="Meiryo UI" w:hAnsi="Meiryo UI" w:hint="eastAsia"/>
              </w:rPr>
              <w:t>・各段階における形態素習得の変化・差異</w:t>
            </w:r>
          </w:p>
          <w:p w14:paraId="4EFA6EA4" w14:textId="7AD17221" w:rsidR="002104B3" w:rsidRPr="007379C6" w:rsidRDefault="002104B3" w:rsidP="004E35CC">
            <w:pPr>
              <w:rPr>
                <w:rFonts w:ascii="Meiryo UI" w:eastAsia="Meiryo UI" w:hAnsi="Meiryo UI"/>
              </w:rPr>
            </w:pPr>
            <w:r>
              <w:rPr>
                <w:rFonts w:ascii="Meiryo UI" w:eastAsia="Meiryo UI" w:hAnsi="Meiryo UI" w:hint="eastAsia"/>
              </w:rPr>
              <w:t>・外国語教育への示唆</w:t>
            </w:r>
          </w:p>
        </w:tc>
      </w:tr>
      <w:tr w:rsidR="004E35CC" w:rsidRPr="004E35CC" w14:paraId="04CAA091" w14:textId="77777777" w:rsidTr="004E35CC">
        <w:tc>
          <w:tcPr>
            <w:tcW w:w="1696" w:type="dxa"/>
            <w:vMerge/>
            <w:shd w:val="clear" w:color="auto" w:fill="92D050"/>
            <w:vAlign w:val="center"/>
          </w:tcPr>
          <w:p w14:paraId="7C9D3E58" w14:textId="77777777" w:rsidR="004E35CC" w:rsidRPr="004E35CC" w:rsidRDefault="004E35CC" w:rsidP="004E35CC">
            <w:pPr>
              <w:rPr>
                <w:rFonts w:ascii="Meiryo UI" w:eastAsia="Meiryo UI" w:hAnsi="Meiryo UI"/>
              </w:rPr>
            </w:pPr>
          </w:p>
        </w:tc>
        <w:tc>
          <w:tcPr>
            <w:tcW w:w="6798" w:type="dxa"/>
          </w:tcPr>
          <w:p w14:paraId="1EDAF6F2" w14:textId="77777777" w:rsidR="007379C6" w:rsidRDefault="007379C6" w:rsidP="004E35CC">
            <w:pPr>
              <w:rPr>
                <w:rFonts w:ascii="Meiryo UI" w:eastAsia="Meiryo UI" w:hAnsi="Meiryo UI"/>
              </w:rPr>
            </w:pPr>
            <w:r>
              <w:rPr>
                <w:rFonts w:ascii="Meiryo UI" w:eastAsia="Meiryo UI" w:hAnsi="Meiryo UI" w:hint="eastAsia"/>
              </w:rPr>
              <w:t>【現在、興味関心があるもの</w:t>
            </w:r>
            <w:r w:rsidR="004E35CC" w:rsidRPr="004E35CC">
              <w:rPr>
                <w:rFonts w:ascii="Meiryo UI" w:eastAsia="Meiryo UI" w:hAnsi="Meiryo UI" w:hint="eastAsia"/>
              </w:rPr>
              <w:t>】</w:t>
            </w:r>
          </w:p>
          <w:p w14:paraId="2BF31B4E" w14:textId="77777777" w:rsidR="007379C6" w:rsidRDefault="007379C6" w:rsidP="004E35CC">
            <w:pPr>
              <w:rPr>
                <w:rFonts w:ascii="Meiryo UI" w:eastAsia="Meiryo UI" w:hAnsi="Meiryo UI"/>
              </w:rPr>
            </w:pPr>
            <w:r>
              <w:rPr>
                <w:rFonts w:ascii="Meiryo UI" w:eastAsia="Meiryo UI" w:hAnsi="Meiryo UI" w:hint="eastAsia"/>
              </w:rPr>
              <w:t>言語学（形態論）、語彙学習、外国語教育学、言語テスティング</w:t>
            </w:r>
          </w:p>
          <w:p w14:paraId="5EFE6BFE" w14:textId="1B420973" w:rsidR="00833F58" w:rsidRDefault="00833F58" w:rsidP="004E35CC">
            <w:pPr>
              <w:rPr>
                <w:rFonts w:ascii="Meiryo UI" w:eastAsia="Meiryo UI" w:hAnsi="Meiryo UI"/>
              </w:rPr>
            </w:pPr>
            <w:r>
              <w:rPr>
                <w:rFonts w:ascii="Meiryo UI" w:eastAsia="Meiryo UI" w:hAnsi="Meiryo UI" w:hint="eastAsia"/>
              </w:rPr>
              <w:t>特に</w:t>
            </w:r>
            <w:r w:rsidR="002104B3">
              <w:rPr>
                <w:rFonts w:ascii="Meiryo UI" w:eastAsia="Meiryo UI" w:hAnsi="Meiryo UI" w:hint="eastAsia"/>
              </w:rPr>
              <w:t>言語学に強い関心がある。</w:t>
            </w:r>
          </w:p>
          <w:p w14:paraId="4E2BA22B" w14:textId="77777777" w:rsidR="00833F58" w:rsidRDefault="00833F58" w:rsidP="004E35CC">
            <w:pPr>
              <w:rPr>
                <w:rFonts w:ascii="Meiryo UI" w:eastAsia="Meiryo UI" w:hAnsi="Meiryo UI"/>
              </w:rPr>
            </w:pPr>
          </w:p>
          <w:p w14:paraId="376DA7C9" w14:textId="19F31454" w:rsidR="00833F58" w:rsidRPr="007379C6" w:rsidRDefault="00833F58" w:rsidP="004E35CC">
            <w:pPr>
              <w:rPr>
                <w:rFonts w:ascii="Meiryo UI" w:eastAsia="Meiryo UI" w:hAnsi="Meiryo UI"/>
              </w:rPr>
            </w:pPr>
          </w:p>
        </w:tc>
      </w:tr>
      <w:tr w:rsidR="004E35CC" w:rsidRPr="004E35CC" w14:paraId="778F74F0" w14:textId="77777777" w:rsidTr="004E35CC">
        <w:tc>
          <w:tcPr>
            <w:tcW w:w="1696" w:type="dxa"/>
            <w:vMerge/>
            <w:shd w:val="clear" w:color="auto" w:fill="92D050"/>
            <w:vAlign w:val="center"/>
          </w:tcPr>
          <w:p w14:paraId="6C7E8648" w14:textId="77777777" w:rsidR="004E35CC" w:rsidRPr="004E35CC" w:rsidRDefault="004E35CC" w:rsidP="004E35CC">
            <w:pPr>
              <w:rPr>
                <w:rFonts w:ascii="Meiryo UI" w:eastAsia="Meiryo UI" w:hAnsi="Meiryo UI"/>
              </w:rPr>
            </w:pPr>
          </w:p>
        </w:tc>
        <w:tc>
          <w:tcPr>
            <w:tcW w:w="6798" w:type="dxa"/>
          </w:tcPr>
          <w:p w14:paraId="4CF26D6B" w14:textId="454A1618" w:rsidR="004E35CC" w:rsidRDefault="002104B3" w:rsidP="004E35CC">
            <w:pPr>
              <w:rPr>
                <w:rFonts w:ascii="Meiryo UI" w:eastAsia="Meiryo UI" w:hAnsi="Meiryo UI"/>
              </w:rPr>
            </w:pPr>
            <w:r>
              <w:rPr>
                <w:rFonts w:ascii="Meiryo UI" w:eastAsia="Meiryo UI" w:hAnsi="Meiryo UI" w:hint="eastAsia"/>
              </w:rPr>
              <w:t>【興味がある分野の統合</w:t>
            </w:r>
            <w:r w:rsidR="004E35CC" w:rsidRPr="004E35CC">
              <w:rPr>
                <w:rFonts w:ascii="Meiryo UI" w:eastAsia="Meiryo UI" w:hAnsi="Meiryo UI" w:hint="eastAsia"/>
              </w:rPr>
              <w:t>】</w:t>
            </w:r>
          </w:p>
          <w:p w14:paraId="66664D26" w14:textId="77777777" w:rsidR="00EA50EA" w:rsidRDefault="002104B3" w:rsidP="00EA50EA">
            <w:pPr>
              <w:pStyle w:val="a4"/>
              <w:numPr>
                <w:ilvl w:val="0"/>
                <w:numId w:val="5"/>
              </w:numPr>
              <w:ind w:leftChars="0"/>
              <w:rPr>
                <w:rFonts w:ascii="Meiryo UI" w:eastAsia="Meiryo UI" w:hAnsi="Meiryo UI" w:hint="eastAsia"/>
              </w:rPr>
            </w:pPr>
            <w:r>
              <w:rPr>
                <w:rFonts w:ascii="Meiryo UI" w:eastAsia="Meiryo UI" w:hAnsi="Meiryo UI" w:hint="eastAsia"/>
              </w:rPr>
              <w:t>学校教育における外国語教育で、学習者へのより効果的な語彙学習方</w:t>
            </w:r>
            <w:r>
              <w:rPr>
                <w:rFonts w:ascii="Meiryo UI" w:eastAsia="Meiryo UI" w:hAnsi="Meiryo UI" w:hint="eastAsia"/>
              </w:rPr>
              <w:lastRenderedPageBreak/>
              <w:t>略を、①学習者に語彙レベルと②語彙学習方略調査票を用いて量的・質的分析を行い提示する。</w:t>
            </w:r>
          </w:p>
          <w:p w14:paraId="60E8B4E0" w14:textId="77777777" w:rsidR="002104B3" w:rsidRDefault="002104B3" w:rsidP="00EA50EA">
            <w:pPr>
              <w:pStyle w:val="a4"/>
              <w:numPr>
                <w:ilvl w:val="0"/>
                <w:numId w:val="5"/>
              </w:numPr>
              <w:ind w:leftChars="0"/>
              <w:rPr>
                <w:rFonts w:ascii="Meiryo UI" w:eastAsia="Meiryo UI" w:hAnsi="Meiryo UI" w:hint="eastAsia"/>
              </w:rPr>
            </w:pPr>
            <w:r>
              <w:rPr>
                <w:rFonts w:ascii="Meiryo UI" w:eastAsia="Meiryo UI" w:hAnsi="Meiryo UI" w:hint="eastAsia"/>
              </w:rPr>
              <w:t>問題</w:t>
            </w:r>
          </w:p>
          <w:p w14:paraId="2F836594" w14:textId="77777777" w:rsidR="002104B3" w:rsidRDefault="002104B3" w:rsidP="002104B3">
            <w:pPr>
              <w:pStyle w:val="a4"/>
              <w:ind w:leftChars="0" w:left="420"/>
              <w:rPr>
                <w:rFonts w:ascii="Meiryo UI" w:eastAsia="Meiryo UI" w:hAnsi="Meiryo UI" w:hint="eastAsia"/>
              </w:rPr>
            </w:pPr>
            <w:r>
              <w:rPr>
                <w:rFonts w:ascii="Meiryo UI" w:eastAsia="Meiryo UI" w:hAnsi="Meiryo UI" w:hint="eastAsia"/>
              </w:rPr>
              <w:t>田頭（2005）や前田（2003）ですでに実験が行われている</w:t>
            </w:r>
          </w:p>
          <w:p w14:paraId="0B5C860E" w14:textId="3AA0AA4B" w:rsidR="002104B3" w:rsidRPr="00EA50EA" w:rsidRDefault="002104B3" w:rsidP="002104B3">
            <w:pPr>
              <w:pStyle w:val="a4"/>
              <w:ind w:leftChars="0" w:left="420"/>
              <w:rPr>
                <w:rFonts w:ascii="Meiryo UI" w:eastAsia="Meiryo UI" w:hAnsi="Meiryo UI"/>
              </w:rPr>
            </w:pPr>
            <w:r>
              <w:rPr>
                <w:rFonts w:ascii="Meiryo UI" w:eastAsia="Meiryo UI" w:hAnsi="Meiryo UI" w:hint="eastAsia"/>
              </w:rPr>
              <w:t>学習対象者をどうするか</w:t>
            </w:r>
          </w:p>
        </w:tc>
      </w:tr>
      <w:tr w:rsidR="004E35CC" w:rsidRPr="004E35CC" w14:paraId="11128114" w14:textId="77777777" w:rsidTr="004E35CC">
        <w:tc>
          <w:tcPr>
            <w:tcW w:w="1696" w:type="dxa"/>
            <w:vMerge/>
            <w:shd w:val="clear" w:color="auto" w:fill="92D050"/>
            <w:vAlign w:val="center"/>
          </w:tcPr>
          <w:p w14:paraId="558621AF" w14:textId="77777777" w:rsidR="004E35CC" w:rsidRPr="004E35CC" w:rsidRDefault="004E35CC" w:rsidP="004E35CC">
            <w:pPr>
              <w:rPr>
                <w:rFonts w:ascii="Meiryo UI" w:eastAsia="Meiryo UI" w:hAnsi="Meiryo UI"/>
              </w:rPr>
            </w:pPr>
          </w:p>
        </w:tc>
        <w:tc>
          <w:tcPr>
            <w:tcW w:w="6798" w:type="dxa"/>
          </w:tcPr>
          <w:p w14:paraId="40B1D3C4" w14:textId="77777777" w:rsidR="004E35CC" w:rsidRDefault="004E35CC" w:rsidP="004E35CC">
            <w:pPr>
              <w:rPr>
                <w:rFonts w:ascii="Meiryo UI" w:eastAsia="Meiryo UI" w:hAnsi="Meiryo UI" w:hint="eastAsia"/>
              </w:rPr>
            </w:pPr>
            <w:r w:rsidRPr="004E35CC">
              <w:rPr>
                <w:rFonts w:ascii="Meiryo UI" w:eastAsia="Meiryo UI" w:hAnsi="Meiryo UI" w:hint="eastAsia"/>
              </w:rPr>
              <w:t>【成果物の進捗状</w:t>
            </w:r>
            <w:bookmarkStart w:id="0" w:name="_GoBack"/>
            <w:bookmarkEnd w:id="0"/>
            <w:r w:rsidRPr="004E35CC">
              <w:rPr>
                <w:rFonts w:ascii="Meiryo UI" w:eastAsia="Meiryo UI" w:hAnsi="Meiryo UI" w:hint="eastAsia"/>
              </w:rPr>
              <w:t>況】</w:t>
            </w:r>
          </w:p>
          <w:p w14:paraId="15C71237" w14:textId="1F9B1D88" w:rsidR="002104B3" w:rsidRPr="004E35CC" w:rsidRDefault="002104B3" w:rsidP="004E35CC">
            <w:pPr>
              <w:rPr>
                <w:rFonts w:ascii="Meiryo UI" w:eastAsia="Meiryo UI" w:hAnsi="Meiryo UI"/>
              </w:rPr>
            </w:pPr>
            <w:r>
              <w:rPr>
                <w:rFonts w:ascii="Meiryo UI" w:eastAsia="Meiryo UI" w:hAnsi="Meiryo UI" w:hint="eastAsia"/>
              </w:rPr>
              <w:t>前田・田頭・三浦（2003）を元に研究を行う予定</w:t>
            </w:r>
          </w:p>
        </w:tc>
      </w:tr>
      <w:tr w:rsidR="004E35CC" w:rsidRPr="004E35CC" w14:paraId="129DC64F" w14:textId="77777777" w:rsidTr="004E35CC">
        <w:tc>
          <w:tcPr>
            <w:tcW w:w="1696" w:type="dxa"/>
            <w:shd w:val="clear" w:color="auto" w:fill="92D050"/>
            <w:vAlign w:val="center"/>
          </w:tcPr>
          <w:p w14:paraId="0DEE9F7B" w14:textId="77777777" w:rsidR="004E35CC" w:rsidRPr="00FD35EE" w:rsidRDefault="004E35CC" w:rsidP="004E35CC">
            <w:pPr>
              <w:rPr>
                <w:rFonts w:ascii="Meiryo UI" w:eastAsia="Meiryo UI" w:hAnsi="Meiryo UI"/>
                <w:color w:val="000000" w:themeColor="text1"/>
              </w:rPr>
            </w:pPr>
            <w:r w:rsidRPr="00FD35EE">
              <w:rPr>
                <w:rFonts w:ascii="Meiryo UI" w:eastAsia="Meiryo UI" w:hAnsi="Meiryo UI" w:hint="eastAsia"/>
                <w:color w:val="000000" w:themeColor="text1"/>
              </w:rPr>
              <w:t>Q&amp;A</w:t>
            </w:r>
          </w:p>
        </w:tc>
        <w:tc>
          <w:tcPr>
            <w:tcW w:w="6798" w:type="dxa"/>
          </w:tcPr>
          <w:p w14:paraId="1668E28A" w14:textId="49F9FB28" w:rsidR="004E35CC" w:rsidRPr="00FD35EE" w:rsidRDefault="007379C6" w:rsidP="007379C6">
            <w:pPr>
              <w:pStyle w:val="a4"/>
              <w:numPr>
                <w:ilvl w:val="0"/>
                <w:numId w:val="9"/>
              </w:numPr>
              <w:ind w:leftChars="0"/>
              <w:rPr>
                <w:rFonts w:ascii="Meiryo UI" w:eastAsia="Meiryo UI" w:hAnsi="Meiryo UI" w:hint="eastAsia"/>
                <w:color w:val="000000" w:themeColor="text1"/>
              </w:rPr>
            </w:pPr>
            <w:r w:rsidRPr="00FD35EE">
              <w:rPr>
                <w:rFonts w:ascii="Meiryo UI" w:eastAsia="Meiryo UI" w:hAnsi="Meiryo UI" w:hint="eastAsia"/>
                <w:color w:val="000000" w:themeColor="text1"/>
              </w:rPr>
              <w:t>どういった分野に興味があるのか</w:t>
            </w:r>
          </w:p>
          <w:p w14:paraId="78BC0023" w14:textId="3199027E" w:rsidR="002104B3" w:rsidRPr="00FD35EE" w:rsidRDefault="002104B3" w:rsidP="002104B3">
            <w:pPr>
              <w:pStyle w:val="a4"/>
              <w:ind w:leftChars="0" w:left="360"/>
              <w:rPr>
                <w:rFonts w:ascii="Meiryo UI" w:eastAsia="Meiryo UI" w:hAnsi="Meiryo UI"/>
                <w:color w:val="000000" w:themeColor="text1"/>
              </w:rPr>
            </w:pPr>
            <w:r w:rsidRPr="00FD35EE">
              <w:rPr>
                <w:rFonts w:ascii="Meiryo UI" w:eastAsia="Meiryo UI" w:hAnsi="Meiryo UI" w:hint="eastAsia"/>
                <w:color w:val="000000" w:themeColor="text1"/>
              </w:rPr>
              <w:t>言語学</w:t>
            </w:r>
          </w:p>
          <w:p w14:paraId="50C78C18" w14:textId="319A9A7E" w:rsidR="004E35CC" w:rsidRPr="00FD35EE" w:rsidRDefault="002104B3" w:rsidP="007379C6">
            <w:pPr>
              <w:pStyle w:val="a4"/>
              <w:numPr>
                <w:ilvl w:val="0"/>
                <w:numId w:val="9"/>
              </w:numPr>
              <w:ind w:leftChars="0"/>
              <w:rPr>
                <w:rFonts w:ascii="Meiryo UI" w:eastAsia="Meiryo UI" w:hAnsi="Meiryo UI" w:hint="eastAsia"/>
                <w:color w:val="000000" w:themeColor="text1"/>
              </w:rPr>
            </w:pPr>
            <w:r w:rsidRPr="00FD35EE">
              <w:rPr>
                <w:rFonts w:ascii="Meiryo UI" w:eastAsia="Meiryo UI" w:hAnsi="Meiryo UI" w:hint="eastAsia"/>
                <w:color w:val="000000" w:themeColor="text1"/>
              </w:rPr>
              <w:t>どういった研究方法があるか</w:t>
            </w:r>
          </w:p>
          <w:p w14:paraId="66D0741B" w14:textId="12186B39" w:rsidR="002104B3" w:rsidRPr="00FD35EE" w:rsidRDefault="002104B3" w:rsidP="002104B3">
            <w:pPr>
              <w:pStyle w:val="a4"/>
              <w:ind w:leftChars="0" w:left="360"/>
              <w:rPr>
                <w:rFonts w:ascii="Meiryo UI" w:eastAsia="Meiryo UI" w:hAnsi="Meiryo UI" w:hint="eastAsia"/>
                <w:color w:val="000000" w:themeColor="text1"/>
              </w:rPr>
            </w:pPr>
            <w:r w:rsidRPr="00FD35EE">
              <w:rPr>
                <w:rFonts w:ascii="Meiryo UI" w:eastAsia="Meiryo UI" w:hAnsi="Meiryo UI" w:hint="eastAsia"/>
                <w:color w:val="000000" w:themeColor="text1"/>
              </w:rPr>
              <w:t>英語のレベルが高い人を徹底的に調べる/逆に英語が苦手な人をひたすら分析する。（いずれの場合も手に届きやすい対象を研究する）</w:t>
            </w:r>
          </w:p>
          <w:p w14:paraId="379FD3A7" w14:textId="50F5B6B6" w:rsidR="002104B3" w:rsidRPr="00FD35EE" w:rsidRDefault="002104B3" w:rsidP="002104B3">
            <w:pPr>
              <w:pStyle w:val="a4"/>
              <w:ind w:leftChars="0" w:left="360"/>
              <w:rPr>
                <w:rFonts w:ascii="Meiryo UI" w:eastAsia="Meiryo UI" w:hAnsi="Meiryo UI" w:hint="eastAsia"/>
                <w:color w:val="000000" w:themeColor="text1"/>
              </w:rPr>
            </w:pPr>
            <w:r w:rsidRPr="00FD35EE">
              <w:rPr>
                <w:rFonts w:ascii="Meiryo UI" w:eastAsia="Meiryo UI" w:hAnsi="Meiryo UI" w:hint="eastAsia"/>
                <w:color w:val="000000" w:themeColor="text1"/>
              </w:rPr>
              <w:t>コンテクストから学習者がどう学ぶか</w:t>
            </w:r>
          </w:p>
          <w:p w14:paraId="7D6F424C" w14:textId="45235D38" w:rsidR="002104B3" w:rsidRPr="00FD35EE" w:rsidRDefault="002104B3" w:rsidP="002104B3">
            <w:pPr>
              <w:pStyle w:val="a4"/>
              <w:ind w:leftChars="0" w:left="360"/>
              <w:rPr>
                <w:rFonts w:ascii="Meiryo UI" w:eastAsia="Meiryo UI" w:hAnsi="Meiryo UI" w:hint="eastAsia"/>
                <w:color w:val="000000" w:themeColor="text1"/>
              </w:rPr>
            </w:pPr>
            <w:r w:rsidRPr="00FD35EE">
              <w:rPr>
                <w:rFonts w:ascii="Meiryo UI" w:eastAsia="Meiryo UI" w:hAnsi="Meiryo UI" w:hint="eastAsia"/>
                <w:color w:val="000000" w:themeColor="text1"/>
              </w:rPr>
              <w:t>同じ単語、違うコンテクストの文を複数作り、それを使用して学習者が外国語を習得できるか</w:t>
            </w:r>
          </w:p>
          <w:p w14:paraId="1CC8BF74" w14:textId="6B47C6E3" w:rsidR="002104B3" w:rsidRPr="00FD35EE" w:rsidRDefault="002104B3" w:rsidP="007379C6">
            <w:pPr>
              <w:pStyle w:val="a4"/>
              <w:numPr>
                <w:ilvl w:val="0"/>
                <w:numId w:val="9"/>
              </w:numPr>
              <w:ind w:leftChars="0"/>
              <w:rPr>
                <w:rFonts w:ascii="Meiryo UI" w:eastAsia="Meiryo UI" w:hAnsi="Meiryo UI" w:hint="eastAsia"/>
                <w:color w:val="000000" w:themeColor="text1"/>
              </w:rPr>
            </w:pPr>
            <w:r w:rsidRPr="00FD35EE">
              <w:rPr>
                <w:rFonts w:ascii="Meiryo UI" w:eastAsia="Meiryo UI" w:hAnsi="Meiryo UI" w:hint="eastAsia"/>
                <w:color w:val="000000" w:themeColor="text1"/>
              </w:rPr>
              <w:t>分野がメジャーすぎないか</w:t>
            </w:r>
          </w:p>
          <w:p w14:paraId="3BA5EC13" w14:textId="30CE9592" w:rsidR="002104B3" w:rsidRPr="00FD35EE" w:rsidRDefault="002104B3" w:rsidP="002104B3">
            <w:pPr>
              <w:pStyle w:val="a4"/>
              <w:ind w:leftChars="0" w:left="360"/>
              <w:rPr>
                <w:rFonts w:ascii="Meiryo UI" w:eastAsia="Meiryo UI" w:hAnsi="Meiryo UI"/>
                <w:color w:val="000000" w:themeColor="text1"/>
              </w:rPr>
            </w:pPr>
            <w:r w:rsidRPr="00FD35EE">
              <w:rPr>
                <w:rFonts w:ascii="Meiryo UI" w:eastAsia="Meiryo UI" w:hAnsi="Meiryo UI" w:hint="eastAsia"/>
                <w:color w:val="000000" w:themeColor="text1"/>
              </w:rPr>
              <w:t>・修士論文では、奇抜な研究より地についた研究の方がよい。先行研究から、使えそうなものを探し出す。</w:t>
            </w:r>
          </w:p>
          <w:p w14:paraId="125644E5" w14:textId="77777777" w:rsidR="005D0891" w:rsidRPr="00FD35EE" w:rsidRDefault="005D0891" w:rsidP="00B710B2">
            <w:pPr>
              <w:rPr>
                <w:rFonts w:ascii="Meiryo UI" w:eastAsia="Meiryo UI" w:hAnsi="Meiryo UI"/>
                <w:color w:val="000000" w:themeColor="text1"/>
              </w:rPr>
            </w:pPr>
          </w:p>
        </w:tc>
      </w:tr>
      <w:tr w:rsidR="004E35CC" w:rsidRPr="004E35CC" w14:paraId="7CB973D7" w14:textId="77777777" w:rsidTr="004E35CC">
        <w:tc>
          <w:tcPr>
            <w:tcW w:w="1696" w:type="dxa"/>
            <w:shd w:val="clear" w:color="auto" w:fill="92D050"/>
            <w:vAlign w:val="center"/>
          </w:tcPr>
          <w:p w14:paraId="49CD7241" w14:textId="77777777" w:rsidR="004E35CC" w:rsidRPr="004E35CC" w:rsidRDefault="004E35CC" w:rsidP="004E35CC">
            <w:pPr>
              <w:rPr>
                <w:rFonts w:ascii="Meiryo UI" w:eastAsia="Meiryo UI" w:hAnsi="Meiryo UI"/>
              </w:rPr>
            </w:pPr>
            <w:r w:rsidRPr="004E35CC">
              <w:rPr>
                <w:rFonts w:ascii="Meiryo UI" w:eastAsia="Meiryo UI" w:hAnsi="Meiryo UI" w:hint="eastAsia"/>
              </w:rPr>
              <w:t>次回までの課題</w:t>
            </w:r>
          </w:p>
        </w:tc>
        <w:tc>
          <w:tcPr>
            <w:tcW w:w="6798" w:type="dxa"/>
          </w:tcPr>
          <w:p w14:paraId="69A5123C" w14:textId="01ACDFD8" w:rsidR="005D0891" w:rsidRPr="002104B3" w:rsidRDefault="002104B3" w:rsidP="002104B3">
            <w:pPr>
              <w:rPr>
                <w:rFonts w:ascii="Meiryo UI" w:eastAsia="Meiryo UI" w:hAnsi="Meiryo UI"/>
              </w:rPr>
            </w:pPr>
            <w:r>
              <w:rPr>
                <w:rFonts w:ascii="Meiryo UI" w:eastAsia="Meiryo UI" w:hAnsi="Meiryo UI" w:hint="eastAsia"/>
              </w:rPr>
              <w:t xml:space="preserve">　語彙習得の定義を決める。</w:t>
            </w:r>
          </w:p>
        </w:tc>
      </w:tr>
      <w:tr w:rsidR="004E35CC" w:rsidRPr="004E35CC" w14:paraId="58DF7D00" w14:textId="77777777" w:rsidTr="004E35CC">
        <w:tc>
          <w:tcPr>
            <w:tcW w:w="1696" w:type="dxa"/>
            <w:shd w:val="clear" w:color="auto" w:fill="92D050"/>
            <w:vAlign w:val="center"/>
          </w:tcPr>
          <w:p w14:paraId="719DFC75" w14:textId="77777777" w:rsidR="004E35CC" w:rsidRPr="004E35CC" w:rsidRDefault="004E35CC" w:rsidP="004E35CC">
            <w:pPr>
              <w:rPr>
                <w:rFonts w:ascii="Meiryo UI" w:eastAsia="Meiryo UI" w:hAnsi="Meiryo UI"/>
              </w:rPr>
            </w:pPr>
            <w:r w:rsidRPr="004E35CC">
              <w:rPr>
                <w:rFonts w:ascii="Meiryo UI" w:eastAsia="Meiryo UI" w:hAnsi="Meiryo UI" w:hint="eastAsia"/>
              </w:rPr>
              <w:t>その他</w:t>
            </w:r>
          </w:p>
        </w:tc>
        <w:tc>
          <w:tcPr>
            <w:tcW w:w="6798" w:type="dxa"/>
          </w:tcPr>
          <w:p w14:paraId="54EB105C" w14:textId="77777777" w:rsidR="004E35CC" w:rsidRPr="004E35CC" w:rsidRDefault="004E35CC" w:rsidP="004E35CC">
            <w:pPr>
              <w:rPr>
                <w:rFonts w:ascii="Meiryo UI" w:eastAsia="Meiryo UI" w:hAnsi="Meiryo UI"/>
              </w:rPr>
            </w:pPr>
          </w:p>
        </w:tc>
      </w:tr>
    </w:tbl>
    <w:p w14:paraId="10CB5234" w14:textId="77777777" w:rsidR="00F379B0" w:rsidRDefault="00F379B0">
      <w:pPr>
        <w:rPr>
          <w:rFonts w:ascii="Meiryo UI" w:eastAsia="Meiryo UI" w:hAnsi="Meiryo UI"/>
        </w:rPr>
      </w:pPr>
    </w:p>
    <w:p w14:paraId="65E8EF96" w14:textId="77777777" w:rsidR="00360D9A" w:rsidRDefault="00360D9A" w:rsidP="00360D9A">
      <w:pPr>
        <w:rPr>
          <w:rFonts w:ascii="AR P丸ゴシック体M" w:eastAsia="AR P丸ゴシック体M"/>
          <w:sz w:val="24"/>
        </w:rPr>
      </w:pPr>
      <w:r>
        <w:rPr>
          <w:rFonts w:ascii="ＭＳ 明朝" w:eastAsia="ＭＳ 明朝" w:hAnsi="ＭＳ 明朝" w:cs="ＭＳ 明朝"/>
          <w:sz w:val="24"/>
        </w:rPr>
        <w:t>☆</w:t>
      </w:r>
      <w:r>
        <w:rPr>
          <w:rFonts w:ascii="AR P丸ゴシック体M" w:eastAsia="AR P丸ゴシック体M"/>
          <w:sz w:val="24"/>
        </w:rPr>
        <w:t>ファイルのアップロード方法</w:t>
      </w:r>
    </w:p>
    <w:p w14:paraId="343C326C" w14:textId="6F4133A5" w:rsidR="00360D9A" w:rsidRDefault="00360D9A" w:rsidP="00360D9A">
      <w:pPr>
        <w:rPr>
          <w:rFonts w:ascii="AR P丸ゴシック体M" w:eastAsia="AR P丸ゴシック体M"/>
          <w:sz w:val="24"/>
        </w:rPr>
      </w:pPr>
      <w:r>
        <w:rPr>
          <w:rFonts w:ascii="AR P丸ゴシック体M" w:eastAsia="AR P丸ゴシック体M"/>
          <w:sz w:val="24"/>
        </w:rPr>
        <w:t xml:space="preserve">竹内ゼミHP：　</w:t>
      </w:r>
      <w:hyperlink r:id="rId8" w:history="1">
        <w:r w:rsidRPr="003B2A07">
          <w:rPr>
            <w:rStyle w:val="a5"/>
            <w:rFonts w:ascii="AR P丸ゴシック体M" w:eastAsia="AR P丸ゴシック体M"/>
            <w:sz w:val="24"/>
          </w:rPr>
          <w:t>http://ree-takeuchi.com/</w:t>
        </w:r>
      </w:hyperlink>
    </w:p>
    <w:p w14:paraId="6353BEAC" w14:textId="77777777" w:rsidR="00360D9A" w:rsidRDefault="00360D9A" w:rsidP="00360D9A">
      <w:pPr>
        <w:rPr>
          <w:rFonts w:ascii="AR P丸ゴシック体M" w:eastAsia="AR P丸ゴシック体M"/>
          <w:sz w:val="24"/>
        </w:rPr>
      </w:pPr>
    </w:p>
    <w:p w14:paraId="0467266A" w14:textId="77777777" w:rsidR="00360D9A" w:rsidRDefault="00360D9A" w:rsidP="00360D9A">
      <w:pPr>
        <w:rPr>
          <w:rFonts w:ascii="AR P丸ゴシック体M" w:eastAsia="AR P丸ゴシック体M"/>
          <w:sz w:val="24"/>
        </w:rPr>
      </w:pPr>
      <w:r>
        <w:rPr>
          <w:rFonts w:ascii="AR P丸ゴシック体M" w:eastAsia="AR P丸ゴシック体M"/>
          <w:sz w:val="24"/>
        </w:rPr>
        <w:t xml:space="preserve">Googleなどで「関西大学　</w:t>
      </w:r>
      <w:r>
        <w:rPr>
          <w:rFonts w:ascii="AR P丸ゴシック体M" w:eastAsia="AR P丸ゴシック体M" w:hint="eastAsia"/>
          <w:sz w:val="24"/>
        </w:rPr>
        <w:t>竹内</w:t>
      </w:r>
      <w:r>
        <w:rPr>
          <w:rFonts w:ascii="AR P丸ゴシック体M" w:eastAsia="AR P丸ゴシック体M"/>
          <w:sz w:val="24"/>
        </w:rPr>
        <w:t>ゼミ」で検索すると一番</w:t>
      </w:r>
      <w:r>
        <w:rPr>
          <w:rFonts w:ascii="AR P丸ゴシック体M" w:eastAsia="AR P丸ゴシック体M" w:hint="eastAsia"/>
          <w:sz w:val="24"/>
        </w:rPr>
        <w:t>上に</w:t>
      </w:r>
      <w:r>
        <w:rPr>
          <w:rFonts w:ascii="AR P丸ゴシック体M" w:eastAsia="AR P丸ゴシック体M"/>
          <w:sz w:val="24"/>
        </w:rPr>
        <w:t>出てくるホームページ</w:t>
      </w:r>
      <w:r>
        <w:rPr>
          <w:rFonts w:ascii="AR P丸ゴシック体M" w:eastAsia="AR P丸ゴシック体M" w:hint="eastAsia"/>
          <w:sz w:val="24"/>
        </w:rPr>
        <w:t>が</w:t>
      </w:r>
      <w:r>
        <w:rPr>
          <w:rFonts w:ascii="AR P丸ゴシック体M" w:eastAsia="AR P丸ゴシック体M"/>
          <w:sz w:val="24"/>
        </w:rPr>
        <w:t>ゼミのH</w:t>
      </w:r>
      <w:r>
        <w:rPr>
          <w:rFonts w:ascii="AR P丸ゴシック体M" w:eastAsia="AR P丸ゴシック体M" w:hint="eastAsia"/>
          <w:sz w:val="24"/>
        </w:rPr>
        <w:t>Pです。</w:t>
      </w:r>
      <w:r>
        <w:rPr>
          <w:rFonts w:ascii="AR P丸ゴシック体M" w:eastAsia="AR P丸ゴシック体M"/>
          <w:sz w:val="24"/>
        </w:rPr>
        <w:t>右上の「ログイン」から自分のIDとパスワード（入学時に住先生から送られてきているはずです。</w:t>
      </w:r>
      <w:r>
        <w:rPr>
          <w:rFonts w:ascii="ＭＳ 明朝" w:eastAsia="ＭＳ 明朝" w:hAnsi="ＭＳ 明朝" w:cs="ＭＳ 明朝"/>
          <w:sz w:val="24"/>
        </w:rPr>
        <w:t>※</w:t>
      </w:r>
      <w:r>
        <w:rPr>
          <w:rFonts w:ascii="AR P丸ゴシック体M" w:eastAsia="AR P丸ゴシック体M"/>
          <w:sz w:val="24"/>
        </w:rPr>
        <w:t>通常は使用しているEメールアドレスの＠以前が両方ともに設定されています）</w:t>
      </w:r>
      <w:r>
        <w:rPr>
          <w:rFonts w:ascii="AR P丸ゴシック体M" w:eastAsia="AR P丸ゴシック体M" w:hint="eastAsia"/>
          <w:sz w:val="24"/>
        </w:rPr>
        <w:t>を</w:t>
      </w:r>
      <w:r>
        <w:rPr>
          <w:rFonts w:ascii="AR P丸ゴシック体M" w:eastAsia="AR P丸ゴシック体M"/>
          <w:sz w:val="24"/>
        </w:rPr>
        <w:t>入力してください</w:t>
      </w:r>
    </w:p>
    <w:p w14:paraId="0439676F" w14:textId="77777777" w:rsidR="00360D9A" w:rsidRDefault="00360D9A" w:rsidP="00360D9A">
      <w:pPr>
        <w:rPr>
          <w:rFonts w:ascii="AR P丸ゴシック体M" w:eastAsia="AR P丸ゴシック体M"/>
          <w:sz w:val="24"/>
        </w:rPr>
      </w:pPr>
      <w:r>
        <w:rPr>
          <w:rFonts w:ascii="AR P丸ゴシック体M" w:eastAsia="AR P丸ゴシック体M"/>
          <w:sz w:val="24"/>
        </w:rPr>
        <w:t>ログイン後、左</w:t>
      </w:r>
      <w:r>
        <w:rPr>
          <w:rFonts w:ascii="AR P丸ゴシック体M" w:eastAsia="AR P丸ゴシック体M" w:hint="eastAsia"/>
          <w:sz w:val="24"/>
        </w:rPr>
        <w:t>に</w:t>
      </w:r>
      <w:r>
        <w:rPr>
          <w:rFonts w:ascii="AR P丸ゴシック体M" w:eastAsia="AR P丸ゴシック体M"/>
          <w:sz w:val="24"/>
        </w:rPr>
        <w:t>ある</w:t>
      </w:r>
      <w:proofErr w:type="spellStart"/>
      <w:r>
        <w:rPr>
          <w:rFonts w:ascii="AR P丸ゴシック体M" w:eastAsia="AR P丸ゴシック体M"/>
          <w:sz w:val="24"/>
        </w:rPr>
        <w:t>Group</w:t>
      </w:r>
      <w:r>
        <w:rPr>
          <w:rFonts w:ascii="AR P丸ゴシック体M" w:eastAsia="AR P丸ゴシック体M"/>
          <w:sz w:val="24"/>
        </w:rPr>
        <w:t>→</w:t>
      </w:r>
      <w:r>
        <w:rPr>
          <w:rFonts w:ascii="AR P丸ゴシック体M" w:eastAsia="AR P丸ゴシック体M"/>
          <w:sz w:val="24"/>
        </w:rPr>
        <w:t>Files</w:t>
      </w:r>
      <w:proofErr w:type="spellEnd"/>
      <w:r>
        <w:rPr>
          <w:rFonts w:ascii="AR P丸ゴシック体M" w:eastAsia="AR P丸ゴシック体M" w:hint="eastAsia"/>
          <w:sz w:val="24"/>
        </w:rPr>
        <w:t>→</w:t>
      </w:r>
      <w:r>
        <w:rPr>
          <w:rFonts w:ascii="AR P丸ゴシック体M" w:eastAsia="AR P丸ゴシック体M"/>
          <w:sz w:val="24"/>
        </w:rPr>
        <w:t>00A2ゼミ発表</w:t>
      </w:r>
      <w:r>
        <w:rPr>
          <w:rFonts w:ascii="AR P丸ゴシック体M" w:eastAsia="AR P丸ゴシック体M" w:hint="eastAsia"/>
          <w:sz w:val="24"/>
        </w:rPr>
        <w:t>報告に</w:t>
      </w:r>
      <w:r>
        <w:rPr>
          <w:rFonts w:ascii="AR P丸ゴシック体M" w:eastAsia="AR P丸ゴシック体M"/>
          <w:sz w:val="24"/>
        </w:rPr>
        <w:t>移動してください</w:t>
      </w:r>
      <w:r>
        <w:rPr>
          <w:rFonts w:ascii="AR P丸ゴシック体M" w:eastAsia="AR P丸ゴシック体M" w:hint="eastAsia"/>
          <w:sz w:val="24"/>
        </w:rPr>
        <w:t>。</w:t>
      </w:r>
    </w:p>
    <w:p w14:paraId="2941C645" w14:textId="77777777" w:rsidR="00360D9A" w:rsidRDefault="00360D9A" w:rsidP="00360D9A">
      <w:pPr>
        <w:rPr>
          <w:rFonts w:ascii="AR P丸ゴシック体M" w:eastAsia="AR P丸ゴシック体M"/>
          <w:sz w:val="24"/>
        </w:rPr>
      </w:pPr>
      <w:r>
        <w:rPr>
          <w:rFonts w:ascii="AR P丸ゴシック体M" w:eastAsia="AR P丸ゴシック体M" w:hint="eastAsia"/>
          <w:sz w:val="24"/>
        </w:rPr>
        <w:t>そのページにファイル</w:t>
      </w:r>
      <w:r>
        <w:rPr>
          <w:rFonts w:ascii="AR P丸ゴシック体M" w:eastAsia="AR P丸ゴシック体M"/>
          <w:sz w:val="24"/>
        </w:rPr>
        <w:t>追加</w:t>
      </w:r>
      <w:r>
        <w:rPr>
          <w:rFonts w:ascii="AR P丸ゴシック体M" w:eastAsia="AR P丸ゴシック体M" w:hint="eastAsia"/>
          <w:sz w:val="24"/>
        </w:rPr>
        <w:t>を</w:t>
      </w:r>
      <w:r>
        <w:rPr>
          <w:rFonts w:ascii="AR P丸ゴシック体M" w:eastAsia="AR P丸ゴシック体M"/>
          <w:sz w:val="24"/>
        </w:rPr>
        <w:t>クリックしてアップロードするファイル</w:t>
      </w:r>
      <w:r>
        <w:rPr>
          <w:rFonts w:ascii="AR P丸ゴシック体M" w:eastAsia="AR P丸ゴシック体M" w:hint="eastAsia"/>
          <w:sz w:val="24"/>
        </w:rPr>
        <w:t>を</w:t>
      </w:r>
      <w:r>
        <w:rPr>
          <w:rFonts w:ascii="AR P丸ゴシック体M" w:eastAsia="AR P丸ゴシック体M"/>
          <w:sz w:val="24"/>
        </w:rPr>
        <w:t>選択してください。</w:t>
      </w:r>
    </w:p>
    <w:p w14:paraId="5B6020B4" w14:textId="77777777" w:rsidR="00360D9A" w:rsidRDefault="00360D9A" w:rsidP="00360D9A">
      <w:pPr>
        <w:rPr>
          <w:rFonts w:ascii="AR P丸ゴシック体M" w:eastAsia="AR P丸ゴシック体M"/>
          <w:sz w:val="24"/>
        </w:rPr>
      </w:pPr>
    </w:p>
    <w:p w14:paraId="11D378DA" w14:textId="77777777" w:rsidR="00360D9A" w:rsidRDefault="00360D9A" w:rsidP="00360D9A">
      <w:pPr>
        <w:rPr>
          <w:rFonts w:ascii="AR P丸ゴシック体M" w:eastAsia="AR P丸ゴシック体M"/>
          <w:sz w:val="24"/>
        </w:rPr>
      </w:pPr>
      <w:r>
        <w:rPr>
          <w:rFonts w:ascii="AR P丸ゴシック体M" w:eastAsia="AR P丸ゴシック体M"/>
          <w:sz w:val="24"/>
        </w:rPr>
        <w:t>ファイル名は下記の表記</w:t>
      </w:r>
      <w:r>
        <w:rPr>
          <w:rFonts w:ascii="AR P丸ゴシック体M" w:eastAsia="AR P丸ゴシック体M" w:hint="eastAsia"/>
          <w:sz w:val="24"/>
        </w:rPr>
        <w:t>に</w:t>
      </w:r>
      <w:r>
        <w:rPr>
          <w:rFonts w:ascii="AR P丸ゴシック体M" w:eastAsia="AR P丸ゴシック体M"/>
          <w:sz w:val="24"/>
        </w:rPr>
        <w:t>従ってください</w:t>
      </w:r>
    </w:p>
    <w:p w14:paraId="78D00667" w14:textId="77777777" w:rsidR="00360D9A" w:rsidRDefault="00360D9A" w:rsidP="00360D9A">
      <w:pPr>
        <w:rPr>
          <w:rFonts w:ascii="AR P丸ゴシック体M" w:eastAsia="AR P丸ゴシック体M"/>
          <w:sz w:val="24"/>
        </w:rPr>
      </w:pPr>
      <w:r>
        <w:rPr>
          <w:rFonts w:ascii="AR P丸ゴシック体M" w:eastAsia="AR P丸ゴシック体M" w:hint="eastAsia"/>
          <w:sz w:val="24"/>
        </w:rPr>
        <w:t>例：2010年5月20日に佐藤さんが発表</w:t>
      </w:r>
      <w:r>
        <w:rPr>
          <w:rFonts w:ascii="AR P丸ゴシック体M" w:eastAsia="AR P丸ゴシック体M"/>
          <w:sz w:val="24"/>
        </w:rPr>
        <w:br/>
        <w:t>100520</w:t>
      </w:r>
      <w:r>
        <w:rPr>
          <w:rFonts w:ascii="AR P丸ゴシック体M" w:eastAsia="AR P丸ゴシック体M" w:hint="eastAsia"/>
          <w:sz w:val="24"/>
        </w:rPr>
        <w:t>【ゼミ発表報告_佐藤】</w:t>
      </w:r>
      <w:r>
        <w:rPr>
          <w:rFonts w:ascii="AR P丸ゴシック体M" w:eastAsia="AR P丸ゴシック体M"/>
          <w:sz w:val="24"/>
        </w:rPr>
        <w:t>.doc</w:t>
      </w:r>
    </w:p>
    <w:p w14:paraId="5F929AFF" w14:textId="77777777" w:rsidR="00360D9A" w:rsidRPr="00CE3369" w:rsidRDefault="00360D9A" w:rsidP="00360D9A">
      <w:pPr>
        <w:numPr>
          <w:ilvl w:val="0"/>
          <w:numId w:val="8"/>
        </w:numPr>
        <w:rPr>
          <w:rFonts w:ascii="AR P丸ゴシック体M" w:eastAsia="AR P丸ゴシック体M"/>
          <w:sz w:val="24"/>
        </w:rPr>
      </w:pPr>
      <w:r>
        <w:rPr>
          <w:rFonts w:ascii="AR P丸ゴシック体M" w:eastAsia="AR P丸ゴシック体M" w:hint="eastAsia"/>
          <w:sz w:val="24"/>
        </w:rPr>
        <w:lastRenderedPageBreak/>
        <w:t>第１発表者と第２発表者は「・」で連結すること</w:t>
      </w:r>
      <w:r>
        <w:rPr>
          <w:rFonts w:ascii="AR P丸ゴシック体M" w:eastAsia="AR P丸ゴシック体M"/>
          <w:sz w:val="24"/>
        </w:rPr>
        <w:br/>
      </w:r>
      <w:r>
        <w:rPr>
          <w:rFonts w:ascii="AR P丸ゴシック体M" w:eastAsia="AR P丸ゴシック体M" w:hint="eastAsia"/>
          <w:sz w:val="24"/>
        </w:rPr>
        <w:t>例：</w:t>
      </w:r>
      <w:r>
        <w:rPr>
          <w:rFonts w:ascii="AR P丸ゴシック体M" w:eastAsia="AR P丸ゴシック体M"/>
          <w:sz w:val="24"/>
        </w:rPr>
        <w:t>2015</w:t>
      </w:r>
      <w:r>
        <w:rPr>
          <w:rFonts w:ascii="AR P丸ゴシック体M" w:eastAsia="AR P丸ゴシック体M" w:hint="eastAsia"/>
          <w:sz w:val="24"/>
        </w:rPr>
        <w:t>年6月7日に、伊藤さんと加藤さんが発表</w:t>
      </w:r>
      <w:r>
        <w:rPr>
          <w:rFonts w:ascii="AR P丸ゴシック体M" w:eastAsia="AR P丸ゴシック体M"/>
          <w:sz w:val="24"/>
        </w:rPr>
        <w:br/>
        <w:t>150607</w:t>
      </w:r>
      <w:r>
        <w:rPr>
          <w:rFonts w:ascii="AR P丸ゴシック体M" w:eastAsia="AR P丸ゴシック体M" w:hint="eastAsia"/>
          <w:sz w:val="24"/>
        </w:rPr>
        <w:t>【ゼミ発表報告_伊藤・加藤】</w:t>
      </w:r>
      <w:r>
        <w:rPr>
          <w:rFonts w:ascii="AR P丸ゴシック体M" w:eastAsia="AR P丸ゴシック体M"/>
          <w:sz w:val="24"/>
        </w:rPr>
        <w:t>.doc</w:t>
      </w:r>
    </w:p>
    <w:p w14:paraId="6A9A66AA" w14:textId="77777777" w:rsidR="005039FA" w:rsidRPr="004E35CC" w:rsidRDefault="005039FA">
      <w:pPr>
        <w:rPr>
          <w:rFonts w:ascii="Meiryo UI" w:eastAsia="Meiryo UI" w:hAnsi="Meiryo UI"/>
        </w:rPr>
      </w:pPr>
    </w:p>
    <w:sectPr w:rsidR="005039FA" w:rsidRPr="004E35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7592B" w14:textId="77777777" w:rsidR="006148AB" w:rsidRDefault="006148AB" w:rsidP="006148AB">
      <w:r>
        <w:separator/>
      </w:r>
    </w:p>
  </w:endnote>
  <w:endnote w:type="continuationSeparator" w:id="0">
    <w:p w14:paraId="36A406A0" w14:textId="77777777" w:rsidR="006148AB" w:rsidRDefault="006148AB" w:rsidP="0061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EBA0F" w14:textId="77777777" w:rsidR="006148AB" w:rsidRDefault="006148AB" w:rsidP="006148AB">
      <w:r>
        <w:separator/>
      </w:r>
    </w:p>
  </w:footnote>
  <w:footnote w:type="continuationSeparator" w:id="0">
    <w:p w14:paraId="0EC2523E" w14:textId="77777777" w:rsidR="006148AB" w:rsidRDefault="006148AB" w:rsidP="00614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0C8"/>
    <w:multiLevelType w:val="hybridMultilevel"/>
    <w:tmpl w:val="8A14BD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858C1"/>
    <w:multiLevelType w:val="hybridMultilevel"/>
    <w:tmpl w:val="445E1E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BB3E6C"/>
    <w:multiLevelType w:val="hybridMultilevel"/>
    <w:tmpl w:val="90FA2A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442F0F"/>
    <w:multiLevelType w:val="hybridMultilevel"/>
    <w:tmpl w:val="4F38ACCC"/>
    <w:lvl w:ilvl="0" w:tplc="0FFEF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07632B2"/>
    <w:multiLevelType w:val="hybridMultilevel"/>
    <w:tmpl w:val="43C2CC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28D70E7"/>
    <w:multiLevelType w:val="hybridMultilevel"/>
    <w:tmpl w:val="F9A03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33A45FE"/>
    <w:multiLevelType w:val="hybridMultilevel"/>
    <w:tmpl w:val="4FDAACF8"/>
    <w:lvl w:ilvl="0" w:tplc="E55EFBC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81216A4"/>
    <w:multiLevelType w:val="hybridMultilevel"/>
    <w:tmpl w:val="E262727A"/>
    <w:lvl w:ilvl="0" w:tplc="E5D0FD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AC7A90"/>
    <w:multiLevelType w:val="hybridMultilevel"/>
    <w:tmpl w:val="445E1E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C347F93"/>
    <w:multiLevelType w:val="hybridMultilevel"/>
    <w:tmpl w:val="15A84DE4"/>
    <w:lvl w:ilvl="0" w:tplc="3404EE50">
      <w:numFmt w:val="bullet"/>
      <w:lvlText w:val="＊"/>
      <w:lvlJc w:val="left"/>
      <w:pPr>
        <w:ind w:left="360" w:hanging="360"/>
      </w:pPr>
      <w:rPr>
        <w:rFonts w:ascii="AR P丸ゴシック体M" w:eastAsia="AR P丸ゴシック体M" w:hAnsi="Century"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3E173C96"/>
    <w:multiLevelType w:val="hybridMultilevel"/>
    <w:tmpl w:val="C486BDB6"/>
    <w:lvl w:ilvl="0" w:tplc="0F28DE96">
      <w:start w:val="1"/>
      <w:numFmt w:val="decimalEnclosedCircle"/>
      <w:lvlText w:val="%1"/>
      <w:lvlJc w:val="left"/>
      <w:pPr>
        <w:ind w:left="780" w:hanging="360"/>
      </w:pPr>
      <w:rPr>
        <w:rFonts w:hint="default"/>
      </w:rPr>
    </w:lvl>
    <w:lvl w:ilvl="1" w:tplc="6AEA17F4">
      <w:start w:val="1"/>
      <w:numFmt w:val="bullet"/>
      <w:lvlText w:val="●"/>
      <w:lvlJc w:val="left"/>
      <w:pPr>
        <w:ind w:left="1200" w:hanging="360"/>
      </w:pPr>
      <w:rPr>
        <w:rFonts w:ascii="Meiryo UI" w:eastAsia="Meiryo UI" w:hAnsi="Meiryo UI" w:cs="Meiryo U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4F72000F"/>
    <w:multiLevelType w:val="hybridMultilevel"/>
    <w:tmpl w:val="B7F0EC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2F50F38"/>
    <w:multiLevelType w:val="hybridMultilevel"/>
    <w:tmpl w:val="50706A70"/>
    <w:lvl w:ilvl="0" w:tplc="95E270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2"/>
  </w:num>
  <w:num w:numId="4">
    <w:abstractNumId w:val="11"/>
  </w:num>
  <w:num w:numId="5">
    <w:abstractNumId w:val="5"/>
  </w:num>
  <w:num w:numId="6">
    <w:abstractNumId w:val="0"/>
  </w:num>
  <w:num w:numId="7">
    <w:abstractNumId w:val="4"/>
  </w:num>
  <w:num w:numId="8">
    <w:abstractNumId w:val="9"/>
  </w:num>
  <w:num w:numId="9">
    <w:abstractNumId w:val="3"/>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B0"/>
    <w:rsid w:val="000368FC"/>
    <w:rsid w:val="00163BD3"/>
    <w:rsid w:val="001932FC"/>
    <w:rsid w:val="002104B3"/>
    <w:rsid w:val="0023107E"/>
    <w:rsid w:val="00235F28"/>
    <w:rsid w:val="00335745"/>
    <w:rsid w:val="00360D9A"/>
    <w:rsid w:val="003E0A90"/>
    <w:rsid w:val="00441403"/>
    <w:rsid w:val="00447395"/>
    <w:rsid w:val="004519D5"/>
    <w:rsid w:val="004563EA"/>
    <w:rsid w:val="00480A7B"/>
    <w:rsid w:val="004932E7"/>
    <w:rsid w:val="004D18A9"/>
    <w:rsid w:val="004E35CC"/>
    <w:rsid w:val="005039FA"/>
    <w:rsid w:val="00503C6A"/>
    <w:rsid w:val="005D0891"/>
    <w:rsid w:val="005D506F"/>
    <w:rsid w:val="006148AB"/>
    <w:rsid w:val="006C1A7F"/>
    <w:rsid w:val="007379C6"/>
    <w:rsid w:val="007813F5"/>
    <w:rsid w:val="00833F58"/>
    <w:rsid w:val="008A49C7"/>
    <w:rsid w:val="008A52AB"/>
    <w:rsid w:val="00A3366B"/>
    <w:rsid w:val="00AF2045"/>
    <w:rsid w:val="00B710B2"/>
    <w:rsid w:val="00B833A5"/>
    <w:rsid w:val="00BC156C"/>
    <w:rsid w:val="00DB2091"/>
    <w:rsid w:val="00E02FBB"/>
    <w:rsid w:val="00E92DB9"/>
    <w:rsid w:val="00EA3857"/>
    <w:rsid w:val="00EA50EA"/>
    <w:rsid w:val="00F379B0"/>
    <w:rsid w:val="00FD3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02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5CC"/>
    <w:pPr>
      <w:ind w:leftChars="400" w:left="840"/>
    </w:pPr>
  </w:style>
  <w:style w:type="character" w:styleId="a5">
    <w:name w:val="Hyperlink"/>
    <w:basedOn w:val="a0"/>
    <w:uiPriority w:val="99"/>
    <w:unhideWhenUsed/>
    <w:rsid w:val="00360D9A"/>
    <w:rPr>
      <w:color w:val="0563C1" w:themeColor="hyperlink"/>
      <w:u w:val="single"/>
    </w:rPr>
  </w:style>
  <w:style w:type="paragraph" w:styleId="a6">
    <w:name w:val="header"/>
    <w:basedOn w:val="a"/>
    <w:link w:val="a7"/>
    <w:uiPriority w:val="99"/>
    <w:unhideWhenUsed/>
    <w:rsid w:val="006148AB"/>
    <w:pPr>
      <w:tabs>
        <w:tab w:val="center" w:pos="4252"/>
        <w:tab w:val="right" w:pos="8504"/>
      </w:tabs>
      <w:snapToGrid w:val="0"/>
    </w:pPr>
  </w:style>
  <w:style w:type="character" w:customStyle="1" w:styleId="a7">
    <w:name w:val="ヘッダー (文字)"/>
    <w:basedOn w:val="a0"/>
    <w:link w:val="a6"/>
    <w:uiPriority w:val="99"/>
    <w:rsid w:val="006148AB"/>
  </w:style>
  <w:style w:type="paragraph" w:styleId="a8">
    <w:name w:val="footer"/>
    <w:basedOn w:val="a"/>
    <w:link w:val="a9"/>
    <w:uiPriority w:val="99"/>
    <w:unhideWhenUsed/>
    <w:rsid w:val="006148AB"/>
    <w:pPr>
      <w:tabs>
        <w:tab w:val="center" w:pos="4252"/>
        <w:tab w:val="right" w:pos="8504"/>
      </w:tabs>
      <w:snapToGrid w:val="0"/>
    </w:pPr>
  </w:style>
  <w:style w:type="character" w:customStyle="1" w:styleId="a9">
    <w:name w:val="フッター (文字)"/>
    <w:basedOn w:val="a0"/>
    <w:link w:val="a8"/>
    <w:uiPriority w:val="99"/>
    <w:rsid w:val="00614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5CC"/>
    <w:pPr>
      <w:ind w:leftChars="400" w:left="840"/>
    </w:pPr>
  </w:style>
  <w:style w:type="character" w:styleId="a5">
    <w:name w:val="Hyperlink"/>
    <w:basedOn w:val="a0"/>
    <w:uiPriority w:val="99"/>
    <w:unhideWhenUsed/>
    <w:rsid w:val="00360D9A"/>
    <w:rPr>
      <w:color w:val="0563C1" w:themeColor="hyperlink"/>
      <w:u w:val="single"/>
    </w:rPr>
  </w:style>
  <w:style w:type="paragraph" w:styleId="a6">
    <w:name w:val="header"/>
    <w:basedOn w:val="a"/>
    <w:link w:val="a7"/>
    <w:uiPriority w:val="99"/>
    <w:unhideWhenUsed/>
    <w:rsid w:val="006148AB"/>
    <w:pPr>
      <w:tabs>
        <w:tab w:val="center" w:pos="4252"/>
        <w:tab w:val="right" w:pos="8504"/>
      </w:tabs>
      <w:snapToGrid w:val="0"/>
    </w:pPr>
  </w:style>
  <w:style w:type="character" w:customStyle="1" w:styleId="a7">
    <w:name w:val="ヘッダー (文字)"/>
    <w:basedOn w:val="a0"/>
    <w:link w:val="a6"/>
    <w:uiPriority w:val="99"/>
    <w:rsid w:val="006148AB"/>
  </w:style>
  <w:style w:type="paragraph" w:styleId="a8">
    <w:name w:val="footer"/>
    <w:basedOn w:val="a"/>
    <w:link w:val="a9"/>
    <w:uiPriority w:val="99"/>
    <w:unhideWhenUsed/>
    <w:rsid w:val="006148AB"/>
    <w:pPr>
      <w:tabs>
        <w:tab w:val="center" w:pos="4252"/>
        <w:tab w:val="right" w:pos="8504"/>
      </w:tabs>
      <w:snapToGrid w:val="0"/>
    </w:pPr>
  </w:style>
  <w:style w:type="character" w:customStyle="1" w:styleId="a9">
    <w:name w:val="フッター (文字)"/>
    <w:basedOn w:val="a0"/>
    <w:link w:val="a8"/>
    <w:uiPriority w:val="99"/>
    <w:rsid w:val="0061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e-takeuch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NAKAYAMA TEPPEI</dc:creator>
  <cp:lastModifiedBy>Windows ユーザー</cp:lastModifiedBy>
  <cp:revision>2</cp:revision>
  <dcterms:created xsi:type="dcterms:W3CDTF">2016-06-22T01:41:00Z</dcterms:created>
  <dcterms:modified xsi:type="dcterms:W3CDTF">2016-06-22T01:41:00Z</dcterms:modified>
</cp:coreProperties>
</file>